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B4" w:rsidRPr="00ED4527" w:rsidRDefault="000A28B4" w:rsidP="001F543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527">
        <w:rPr>
          <w:rFonts w:ascii="Times New Roman" w:hAnsi="Times New Roman" w:cs="Times New Roman"/>
          <w:b/>
          <w:i/>
          <w:sz w:val="24"/>
          <w:szCs w:val="24"/>
        </w:rPr>
        <w:t>ГЕОГРАФИЯ</w:t>
      </w:r>
    </w:p>
    <w:p w:rsidR="000A28B4" w:rsidRPr="00ED4527" w:rsidRDefault="000A28B4" w:rsidP="001F543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527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0A28B4" w:rsidRPr="00ED4527" w:rsidRDefault="000A28B4" w:rsidP="0045240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527">
        <w:rPr>
          <w:rFonts w:ascii="Times New Roman" w:eastAsia="Calibri" w:hAnsi="Times New Roman" w:cs="Times New Roman"/>
          <w:b/>
          <w:sz w:val="24"/>
          <w:szCs w:val="24"/>
        </w:rPr>
        <w:t xml:space="preserve">Цель обучения </w:t>
      </w:r>
      <w:r w:rsidRPr="00ED4527">
        <w:rPr>
          <w:rFonts w:ascii="Times New Roman" w:eastAsia="Calibri" w:hAnsi="Times New Roman" w:cs="Times New Roman"/>
          <w:sz w:val="24"/>
          <w:szCs w:val="24"/>
        </w:rPr>
        <w:t xml:space="preserve"> школьников географии - </w:t>
      </w:r>
      <w:r w:rsidRPr="00ED4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усвоение учащимися элементарных географических знаний</w:t>
      </w:r>
      <w:r w:rsidRPr="00ED4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8B4" w:rsidRPr="00ED4527" w:rsidRDefault="000A28B4" w:rsidP="00452406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527"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цели рабочей программы осуществляется в процессе выполнения следующих </w:t>
      </w:r>
      <w:r w:rsidRPr="00ED4527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0A28B4" w:rsidRPr="00ED4527" w:rsidRDefault="000A28B4" w:rsidP="004524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</w:pPr>
      <w:r w:rsidRPr="00ED4527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а) образовательные:</w:t>
      </w:r>
    </w:p>
    <w:p w:rsidR="004D6737" w:rsidRPr="004D6737" w:rsidRDefault="000A28B4" w:rsidP="00452406">
      <w:pPr>
        <w:pStyle w:val="a3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D6737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расширение  кру</w:t>
      </w:r>
      <w:r w:rsidRPr="004D673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D673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гозора умственно отсталых школьников об окружающем мире: </w:t>
      </w:r>
    </w:p>
    <w:p w:rsidR="000A28B4" w:rsidRPr="004D6737" w:rsidRDefault="000A28B4" w:rsidP="00452406">
      <w:pPr>
        <w:pStyle w:val="a3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D673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развитие и коррекция  позна</w:t>
      </w:r>
      <w:r w:rsidRPr="004D673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D6737">
        <w:rPr>
          <w:rFonts w:ascii="Times New Roman" w:hAnsi="Times New Roman" w:cs="Times New Roman"/>
          <w:color w:val="000000"/>
          <w:spacing w:val="-6"/>
          <w:sz w:val="24"/>
          <w:szCs w:val="24"/>
        </w:rPr>
        <w:t>вательной деятельности умственно отсталых детей: они учатся ана</w:t>
      </w:r>
      <w:r w:rsidRPr="004D673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D6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лизировать, сравнивать изучаемые объекты и явления, понимать </w:t>
      </w:r>
      <w:r w:rsidRPr="004D673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причинно-следственные зависимости</w:t>
      </w:r>
      <w:r w:rsidRPr="004D6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</w:p>
    <w:p w:rsidR="000A28B4" w:rsidRPr="00ED4527" w:rsidRDefault="000A28B4" w:rsidP="00452406">
      <w:pPr>
        <w:pStyle w:val="a3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D45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обучение работе с картами: </w:t>
      </w:r>
      <w:r w:rsidRPr="00ED4527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абстрактного мыш</w:t>
      </w:r>
      <w:r w:rsidRPr="00ED452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D452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ления. </w:t>
      </w:r>
    </w:p>
    <w:p w:rsidR="000A28B4" w:rsidRPr="00ED4527" w:rsidRDefault="000A28B4" w:rsidP="00452406">
      <w:pPr>
        <w:pStyle w:val="a3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D4527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</w:t>
      </w:r>
      <w:r w:rsidRPr="00ED452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D4527">
        <w:rPr>
          <w:rFonts w:ascii="Times New Roman" w:hAnsi="Times New Roman" w:cs="Times New Roman"/>
          <w:color w:val="000000"/>
          <w:spacing w:val="-7"/>
          <w:sz w:val="24"/>
          <w:szCs w:val="24"/>
        </w:rPr>
        <w:t>ширение  словарного  запаса детей</w:t>
      </w:r>
    </w:p>
    <w:p w:rsidR="000A28B4" w:rsidRPr="00ED4527" w:rsidRDefault="000A28B4" w:rsidP="004524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</w:pPr>
      <w:r w:rsidRPr="00ED4527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б) корекционно - развивающие:</w:t>
      </w:r>
    </w:p>
    <w:p w:rsidR="000A28B4" w:rsidRPr="00ED4527" w:rsidRDefault="000A28B4" w:rsidP="00452406">
      <w:pPr>
        <w:numPr>
          <w:ilvl w:val="0"/>
          <w:numId w:val="1"/>
        </w:num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D4527">
        <w:rPr>
          <w:rFonts w:ascii="Times New Roman" w:eastAsia="Calibri" w:hAnsi="Times New Roman" w:cs="Times New Roman"/>
          <w:sz w:val="24"/>
          <w:szCs w:val="24"/>
        </w:rPr>
        <w:t>Создание  для  каждого  ученика ситуации  успеха, сравнение  его  с  самим  собой.</w:t>
      </w:r>
    </w:p>
    <w:p w:rsidR="000A28B4" w:rsidRPr="00ED4527" w:rsidRDefault="000A28B4" w:rsidP="00452406">
      <w:pPr>
        <w:numPr>
          <w:ilvl w:val="0"/>
          <w:numId w:val="1"/>
        </w:num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D4527">
        <w:rPr>
          <w:rFonts w:ascii="Times New Roman" w:eastAsia="Calibri" w:hAnsi="Times New Roman" w:cs="Times New Roman"/>
          <w:sz w:val="24"/>
          <w:szCs w:val="24"/>
        </w:rPr>
        <w:t>Коррекция психических функций, направленная на развитие ученика, с опорой на материал урока</w:t>
      </w:r>
    </w:p>
    <w:p w:rsidR="000A28B4" w:rsidRPr="00ED4527" w:rsidRDefault="000A28B4" w:rsidP="00452406">
      <w:pPr>
        <w:numPr>
          <w:ilvl w:val="0"/>
          <w:numId w:val="1"/>
        </w:num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D4527">
        <w:rPr>
          <w:rFonts w:ascii="Times New Roman" w:eastAsia="Calibri" w:hAnsi="Times New Roman" w:cs="Times New Roman"/>
          <w:sz w:val="24"/>
          <w:szCs w:val="24"/>
        </w:rPr>
        <w:t xml:space="preserve">Охрана психического, физического здоровья учащихся </w:t>
      </w:r>
    </w:p>
    <w:p w:rsidR="000A28B4" w:rsidRPr="00ED4527" w:rsidRDefault="000A28B4" w:rsidP="00452406">
      <w:pPr>
        <w:numPr>
          <w:ilvl w:val="0"/>
          <w:numId w:val="1"/>
        </w:num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D4527">
        <w:rPr>
          <w:rFonts w:ascii="Times New Roman" w:eastAsia="Calibri" w:hAnsi="Times New Roman" w:cs="Times New Roman"/>
          <w:sz w:val="24"/>
          <w:szCs w:val="24"/>
        </w:rPr>
        <w:t xml:space="preserve">Реализация принципов дифференцированного подхода </w:t>
      </w:r>
      <w:r w:rsidR="002F7906">
        <w:rPr>
          <w:rFonts w:ascii="Times New Roman" w:eastAsia="Calibri" w:hAnsi="Times New Roman" w:cs="Times New Roman"/>
          <w:sz w:val="24"/>
          <w:szCs w:val="24"/>
        </w:rPr>
        <w:t>и индивидуального обучения</w:t>
      </w:r>
    </w:p>
    <w:p w:rsidR="000A28B4" w:rsidRPr="00ED4527" w:rsidRDefault="000A28B4" w:rsidP="00452406">
      <w:pPr>
        <w:numPr>
          <w:ilvl w:val="0"/>
          <w:numId w:val="1"/>
        </w:num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D4527">
        <w:rPr>
          <w:rFonts w:ascii="Times New Roman" w:eastAsia="Calibri" w:hAnsi="Times New Roman" w:cs="Times New Roman"/>
          <w:sz w:val="24"/>
          <w:szCs w:val="24"/>
        </w:rPr>
        <w:t>Обеспечение эмоционального комфорта, в том числе через доверительные межличностные отношения</w:t>
      </w:r>
    </w:p>
    <w:p w:rsidR="000A28B4" w:rsidRPr="00ED4527" w:rsidRDefault="000A28B4" w:rsidP="0045240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D45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в) воспитывающие;</w:t>
      </w:r>
    </w:p>
    <w:p w:rsidR="000A28B4" w:rsidRPr="000A28B4" w:rsidRDefault="000A28B4" w:rsidP="0045240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воспитание патриотических, </w:t>
      </w:r>
      <w:r w:rsidRPr="00ED45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интернациональных, эстетических  и экологических чувств </w:t>
      </w:r>
      <w:r w:rsidRPr="00ED45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учащихся.</w:t>
      </w:r>
    </w:p>
    <w:p w:rsidR="000A28B4" w:rsidRPr="00ED4527" w:rsidRDefault="000A28B4" w:rsidP="004D6737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и проблемы, существующие в организации работы в данном классе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28B4" w:rsidRPr="00ED4527" w:rsidRDefault="000A28B4" w:rsidP="0045240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собенности мышления учащихся с легкой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степенью  умственной отсталости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являются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обучении их работе с учебником, с картами. Например, ученики с 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льшим трудом запоминают  географические названия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различение объектов географической карты вызывает у них серьезные затруднения. Даже после дли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обучения приобретенные навыки носят  механический характер:  с трудом читая материал учебника, учащиеся не понимают смысла прочитанного, не могут сделать вывод, сравнить, пересказать. Именно эти осо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и вызывают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адаптации 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наполнения уроков, а также использо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специальных приемов обучения и минимизации про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граммного материала.</w:t>
      </w:r>
      <w:r w:rsidRPr="00ED452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0A28B4" w:rsidRPr="00ED4527" w:rsidRDefault="000A28B4" w:rsidP="004D6737">
      <w:pPr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Особенности обучения по данной программе </w:t>
      </w:r>
    </w:p>
    <w:p w:rsidR="000A28B4" w:rsidRPr="00ED4527" w:rsidRDefault="000A28B4" w:rsidP="0045240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527">
        <w:rPr>
          <w:rFonts w:ascii="Times New Roman" w:hAnsi="Times New Roman" w:cs="Times New Roman"/>
          <w:iCs/>
          <w:sz w:val="24"/>
          <w:szCs w:val="24"/>
        </w:rPr>
        <w:t>При разработке рабо</w:t>
      </w:r>
      <w:r w:rsidR="004D6737">
        <w:rPr>
          <w:rFonts w:ascii="Times New Roman" w:hAnsi="Times New Roman" w:cs="Times New Roman"/>
          <w:iCs/>
          <w:sz w:val="24"/>
          <w:szCs w:val="24"/>
        </w:rPr>
        <w:t>чей программы «География » для 7</w:t>
      </w:r>
      <w:r w:rsidRPr="00ED4527">
        <w:rPr>
          <w:rFonts w:ascii="Times New Roman" w:hAnsi="Times New Roman" w:cs="Times New Roman"/>
          <w:iCs/>
          <w:sz w:val="24"/>
          <w:szCs w:val="24"/>
        </w:rPr>
        <w:t xml:space="preserve"> класса (8 вид 1 вариант) учитывался контингент детей </w:t>
      </w:r>
      <w:r w:rsidRPr="00ED4527">
        <w:rPr>
          <w:rFonts w:ascii="Times New Roman" w:hAnsi="Times New Roman" w:cs="Times New Roman"/>
          <w:b/>
          <w:iCs/>
          <w:sz w:val="24"/>
          <w:szCs w:val="24"/>
        </w:rPr>
        <w:t>с легкой  степенью умственной отсталости в сочетании со сложной структурой дефекта</w:t>
      </w:r>
      <w:r w:rsidRPr="00ED452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ED4527">
        <w:rPr>
          <w:rFonts w:ascii="Times New Roman" w:hAnsi="Times New Roman" w:cs="Times New Roman"/>
          <w:color w:val="000000"/>
          <w:sz w:val="24"/>
          <w:szCs w:val="24"/>
        </w:rPr>
        <w:t>нарушения ОДА, зрения, слуха, речевой, двигательной, эмоционально-волевой и сенсорной сферы). Уровень готовности учащихся к усвоению программы: низкий интеллектуальный уровень; несформированность познавательных процессов; мышление конкретное, непоследовательное, не способное к образованию отвлеченных понятий.</w:t>
      </w:r>
      <w:r w:rsidRPr="00ED452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ED452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Коррекционная направленность реализации программы обеспечивается </w:t>
      </w:r>
      <w:r w:rsidRPr="00ED45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через</w:t>
      </w:r>
      <w:r w:rsidRPr="00ED452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ar-SA"/>
        </w:rPr>
        <w:t xml:space="preserve"> </w:t>
      </w:r>
      <w:r w:rsidRPr="00ED45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обучения географии, смену видов деятельности, исходя из индивидуальных особенностей и уровня работоспособности обучающихся, активный, деятельностный подход в процессе усвоения учебного материала.</w:t>
      </w:r>
    </w:p>
    <w:p w:rsidR="004D6737" w:rsidRDefault="004D6737" w:rsidP="004D6737">
      <w:pPr>
        <w:widowControl w:val="0"/>
        <w:ind w:left="708"/>
        <w:rPr>
          <w:rFonts w:ascii="Times New Roman" w:eastAsia="Tahoma" w:hAnsi="Times New Roman" w:cs="Times New Roman"/>
          <w:b/>
          <w:noProof/>
          <w:sz w:val="24"/>
          <w:szCs w:val="24"/>
        </w:rPr>
      </w:pPr>
    </w:p>
    <w:p w:rsidR="004D6737" w:rsidRDefault="004D6737" w:rsidP="004D6737">
      <w:pPr>
        <w:widowControl w:val="0"/>
        <w:ind w:left="708"/>
        <w:rPr>
          <w:rFonts w:ascii="Times New Roman" w:eastAsia="Tahoma" w:hAnsi="Times New Roman" w:cs="Times New Roman"/>
          <w:b/>
          <w:noProof/>
          <w:sz w:val="24"/>
          <w:szCs w:val="24"/>
        </w:rPr>
      </w:pPr>
    </w:p>
    <w:p w:rsidR="004D6737" w:rsidRDefault="004D6737" w:rsidP="004D6737">
      <w:pPr>
        <w:widowControl w:val="0"/>
        <w:ind w:left="708"/>
        <w:rPr>
          <w:rFonts w:ascii="Times New Roman" w:eastAsia="Tahoma" w:hAnsi="Times New Roman" w:cs="Times New Roman"/>
          <w:b/>
          <w:noProof/>
          <w:sz w:val="24"/>
          <w:szCs w:val="24"/>
        </w:rPr>
      </w:pPr>
    </w:p>
    <w:p w:rsidR="000A28B4" w:rsidRPr="00ED4527" w:rsidRDefault="000A28B4" w:rsidP="004D6737">
      <w:pPr>
        <w:widowControl w:val="0"/>
        <w:ind w:left="708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ED4527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Нормативные правовые документы, на основании которых разработана </w:t>
      </w:r>
      <w:r w:rsidRPr="00ED4527">
        <w:rPr>
          <w:rFonts w:ascii="Times New Roman" w:eastAsia="Tahoma" w:hAnsi="Times New Roman" w:cs="Times New Roman"/>
          <w:b/>
          <w:noProof/>
          <w:sz w:val="24"/>
          <w:szCs w:val="24"/>
        </w:rPr>
        <w:lastRenderedPageBreak/>
        <w:t>рабочая программа:</w:t>
      </w:r>
    </w:p>
    <w:p w:rsidR="000A28B4" w:rsidRPr="00ED4527" w:rsidRDefault="000A28B4" w:rsidP="00452406">
      <w:pPr>
        <w:numPr>
          <w:ilvl w:val="0"/>
          <w:numId w:val="2"/>
        </w:numPr>
        <w:tabs>
          <w:tab w:val="clear" w:pos="0"/>
          <w:tab w:val="num" w:pos="-768"/>
        </w:tabs>
        <w:suppressAutoHyphens/>
        <w:ind w:left="0" w:firstLine="709"/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</w:pPr>
      <w:r w:rsidRPr="00ED4527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>Закон РФ «Об образовании»; нормативные документы МО РФ, КО Санкт-Петербурга, ОО Невского района;</w:t>
      </w:r>
    </w:p>
    <w:p w:rsidR="000A28B4" w:rsidRPr="00ED4527" w:rsidRDefault="000A28B4" w:rsidP="00452406">
      <w:pPr>
        <w:numPr>
          <w:ilvl w:val="0"/>
          <w:numId w:val="2"/>
        </w:numPr>
        <w:tabs>
          <w:tab w:val="num" w:pos="-48"/>
        </w:tabs>
        <w:suppressAutoHyphens/>
        <w:ind w:left="0" w:firstLine="709"/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</w:pPr>
      <w:r w:rsidRPr="00ED4527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>Конвенция о правах ребенка;</w:t>
      </w:r>
    </w:p>
    <w:p w:rsidR="000A28B4" w:rsidRPr="00ED4527" w:rsidRDefault="000A28B4" w:rsidP="00452406">
      <w:pPr>
        <w:numPr>
          <w:ilvl w:val="0"/>
          <w:numId w:val="2"/>
        </w:numPr>
        <w:tabs>
          <w:tab w:val="num" w:pos="-48"/>
        </w:tabs>
        <w:suppressAutoHyphens/>
        <w:ind w:left="0" w:firstLine="709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hi-IN" w:bidi="hi-IN"/>
        </w:rPr>
      </w:pPr>
      <w:r w:rsidRPr="00ED4527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hi-IN" w:bidi="hi-IN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0A28B4" w:rsidRPr="00ED4527" w:rsidRDefault="000A28B4" w:rsidP="00452406">
      <w:pPr>
        <w:numPr>
          <w:ilvl w:val="0"/>
          <w:numId w:val="2"/>
        </w:numPr>
        <w:tabs>
          <w:tab w:val="num" w:pos="-48"/>
        </w:tabs>
        <w:suppressAutoHyphens/>
        <w:ind w:left="0" w:firstLine="709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hi-IN" w:bidi="hi-IN"/>
        </w:rPr>
      </w:pPr>
      <w:r w:rsidRPr="00ED4527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hi-IN" w:bidi="hi-IN"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0A28B4" w:rsidRPr="00ED4527" w:rsidRDefault="000A28B4" w:rsidP="00452406">
      <w:pPr>
        <w:numPr>
          <w:ilvl w:val="0"/>
          <w:numId w:val="2"/>
        </w:numPr>
        <w:tabs>
          <w:tab w:val="clear" w:pos="0"/>
          <w:tab w:val="num" w:pos="-36"/>
        </w:tabs>
        <w:suppressAutoHyphens/>
        <w:ind w:left="0" w:firstLine="709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hi-IN" w:bidi="hi-IN"/>
        </w:rPr>
      </w:pPr>
      <w:r w:rsidRPr="00ED4527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hi-IN" w:bidi="hi-IN"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0A28B4" w:rsidRPr="00ED4527" w:rsidRDefault="000A28B4" w:rsidP="00452406">
      <w:pPr>
        <w:numPr>
          <w:ilvl w:val="0"/>
          <w:numId w:val="2"/>
        </w:numPr>
        <w:tabs>
          <w:tab w:val="clear" w:pos="0"/>
          <w:tab w:val="num" w:pos="-768"/>
        </w:tabs>
        <w:suppressAutoHyphens/>
        <w:ind w:left="0" w:firstLine="709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hi-IN" w:bidi="hi-IN"/>
        </w:rPr>
      </w:pPr>
      <w:r w:rsidRPr="00ED4527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hi-IN" w:bidi="hi-IN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0A28B4" w:rsidRPr="00ED4527" w:rsidRDefault="000A28B4" w:rsidP="00452406">
      <w:pPr>
        <w:numPr>
          <w:ilvl w:val="0"/>
          <w:numId w:val="2"/>
        </w:numPr>
        <w:tabs>
          <w:tab w:val="num" w:pos="-48"/>
        </w:tabs>
        <w:suppressAutoHyphens/>
        <w:ind w:left="0" w:firstLine="709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hi-IN" w:bidi="hi-IN"/>
        </w:rPr>
      </w:pPr>
      <w:r w:rsidRPr="00ED4527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hi-IN" w:bidi="hi-IN"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0A28B4" w:rsidRPr="00ED4527" w:rsidRDefault="000A28B4" w:rsidP="00452406">
      <w:pPr>
        <w:numPr>
          <w:ilvl w:val="0"/>
          <w:numId w:val="2"/>
        </w:numPr>
        <w:tabs>
          <w:tab w:val="clear" w:pos="0"/>
          <w:tab w:val="num" w:pos="-36"/>
        </w:tabs>
        <w:suppressAutoHyphens/>
        <w:ind w:left="0" w:firstLine="709"/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</w:pPr>
      <w:r w:rsidRPr="00ED4527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>Типовое положение об общеобразовательном учреждении;</w:t>
      </w:r>
    </w:p>
    <w:p w:rsidR="000A28B4" w:rsidRPr="00ED4527" w:rsidRDefault="000A28B4" w:rsidP="00452406">
      <w:pPr>
        <w:numPr>
          <w:ilvl w:val="0"/>
          <w:numId w:val="2"/>
        </w:numPr>
        <w:tabs>
          <w:tab w:val="clear" w:pos="0"/>
          <w:tab w:val="num" w:pos="-24"/>
        </w:tabs>
        <w:suppressAutoHyphens/>
        <w:ind w:left="0" w:firstLine="709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D4527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>Устав школы и локальные акты ОУ.</w:t>
      </w:r>
    </w:p>
    <w:p w:rsidR="000A28B4" w:rsidRPr="00ED4527" w:rsidRDefault="000A28B4" w:rsidP="0045240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8B4" w:rsidRPr="00ED4527" w:rsidRDefault="000A28B4" w:rsidP="004D6737">
      <w:pPr>
        <w:shd w:val="clear" w:color="auto" w:fill="FFFFFF"/>
        <w:adjustRightInd w:val="0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5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программе; обоснование выбора примерной программы для разработки рабочей программы</w:t>
      </w:r>
      <w:r w:rsidRPr="00ED452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A28B4" w:rsidRPr="00ED4527" w:rsidRDefault="000A28B4" w:rsidP="004524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D45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Настоящая </w:t>
      </w:r>
      <w:r w:rsidRPr="00ED4527">
        <w:rPr>
          <w:rFonts w:ascii="Times New Roman" w:hAnsi="Times New Roman" w:cs="Times New Roman"/>
          <w:sz w:val="24"/>
          <w:szCs w:val="24"/>
        </w:rPr>
        <w:t xml:space="preserve">рабочая программа курса обучения учащихся с легкой степенью  умственной отсталости  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«География» </w:t>
      </w:r>
      <w:r w:rsidR="004D6737">
        <w:rPr>
          <w:rFonts w:ascii="Times New Roman" w:hAnsi="Times New Roman" w:cs="Times New Roman"/>
          <w:sz w:val="24"/>
          <w:szCs w:val="24"/>
        </w:rPr>
        <w:t xml:space="preserve"> для 7</w:t>
      </w:r>
      <w:r w:rsidRPr="00ED4527">
        <w:rPr>
          <w:rFonts w:ascii="Times New Roman" w:hAnsi="Times New Roman" w:cs="Times New Roman"/>
          <w:sz w:val="24"/>
          <w:szCs w:val="24"/>
        </w:rPr>
        <w:t xml:space="preserve"> класса (8 вид, 1 вариант) разработана  на основе авторской программы </w:t>
      </w:r>
      <w:r w:rsidR="004D6737">
        <w:rPr>
          <w:rFonts w:ascii="Times New Roman" w:eastAsia="Calibri" w:hAnsi="Times New Roman" w:cs="Times New Roman"/>
          <w:bCs/>
          <w:sz w:val="24"/>
          <w:szCs w:val="24"/>
        </w:rPr>
        <w:t>Т.М.Лифановой  «География 7</w:t>
      </w:r>
      <w:r w:rsidRPr="00ED4527">
        <w:rPr>
          <w:rFonts w:ascii="Times New Roman" w:eastAsia="Calibri" w:hAnsi="Times New Roman" w:cs="Times New Roman"/>
          <w:bCs/>
          <w:sz w:val="24"/>
          <w:szCs w:val="24"/>
        </w:rPr>
        <w:t xml:space="preserve"> класс»</w:t>
      </w:r>
      <w:r w:rsidRPr="00ED45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F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(«Природа нашей Родины</w:t>
      </w:r>
      <w:r w:rsidRPr="00E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входящей в сборник: </w:t>
      </w:r>
      <w:r w:rsidRPr="00ED4527">
        <w:rPr>
          <w:rFonts w:ascii="Times New Roman" w:hAnsi="Times New Roman" w:cs="Times New Roman"/>
          <w:sz w:val="24"/>
          <w:szCs w:val="24"/>
        </w:rPr>
        <w:t xml:space="preserve"> «</w:t>
      </w:r>
      <w:r w:rsidRPr="00ED4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для 5—9 классов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52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специальных (коррекционных)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527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общеобразовательных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527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учреждений </w:t>
      </w:r>
      <w:r w:rsidRPr="00ED4527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 w:eastAsia="ru-RU"/>
        </w:rPr>
        <w:t>VIII</w:t>
      </w:r>
      <w:r w:rsidRPr="00ED4527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вида» -М:,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5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«Просвещение», 2010. </w:t>
      </w:r>
    </w:p>
    <w:p w:rsidR="000A28B4" w:rsidRPr="00ED4527" w:rsidRDefault="000A28B4" w:rsidP="0045240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527">
        <w:rPr>
          <w:rFonts w:ascii="Times New Roman" w:eastAsia="Calibri" w:hAnsi="Times New Roman" w:cs="Times New Roman"/>
          <w:bCs/>
          <w:sz w:val="24"/>
          <w:szCs w:val="24"/>
        </w:rPr>
        <w:t>Все программы, включенные в данный  сборник</w:t>
      </w:r>
      <w:r w:rsidRPr="00ED45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ED4527">
        <w:rPr>
          <w:rFonts w:ascii="Times New Roman" w:eastAsia="Calibri" w:hAnsi="Times New Roman" w:cs="Times New Roman"/>
          <w:b/>
          <w:bCs/>
          <w:sz w:val="24"/>
          <w:szCs w:val="24"/>
        </w:rPr>
        <w:t>имеют гриф «Допущено Министерством образования РФ»</w:t>
      </w:r>
    </w:p>
    <w:p w:rsidR="000A28B4" w:rsidRPr="00ED4527" w:rsidRDefault="000A28B4" w:rsidP="00452406">
      <w:pP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A28B4" w:rsidRPr="00ED4527" w:rsidRDefault="000A28B4" w:rsidP="00452406">
      <w:pPr>
        <w:widowControl w:val="0"/>
        <w:shd w:val="clear" w:color="auto" w:fill="FFFFFF"/>
        <w:autoSpaceDE w:val="0"/>
        <w:autoSpaceDN w:val="0"/>
        <w:adjustRightInd w:val="0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внесенных изменениях в примерную  программу и их обоснование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D45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F1D9D" w:rsidRDefault="000A28B4" w:rsidP="00452406">
      <w:pPr>
        <w:shd w:val="clear" w:color="auto" w:fill="FFFFFF"/>
        <w:rPr>
          <w:rFonts w:ascii="Times New Roman" w:eastAsia="Calibri" w:hAnsi="Times New Roman" w:cs="Times New Roman"/>
          <w:bCs/>
          <w:sz w:val="24"/>
          <w:szCs w:val="24"/>
        </w:rPr>
      </w:pPr>
      <w:r w:rsidRPr="00ED45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изучении программного материала делается  акцент на общих чертах, выделяются главные, существенные детали.  </w:t>
      </w:r>
      <w:r w:rsidRPr="00ED4527">
        <w:rPr>
          <w:rFonts w:ascii="Times New Roman" w:eastAsia="Calibri" w:hAnsi="Times New Roman" w:cs="Times New Roman"/>
          <w:bCs/>
          <w:sz w:val="24"/>
          <w:szCs w:val="24"/>
        </w:rPr>
        <w:t xml:space="preserve">При этом минимизируется объем изучаемого материала. </w:t>
      </w:r>
    </w:p>
    <w:p w:rsidR="001F1D9D" w:rsidRPr="001F1D9D" w:rsidRDefault="001F1D9D" w:rsidP="001F1D9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9D">
        <w:rPr>
          <w:rFonts w:ascii="Times New Roman" w:eastAsia="Calibri" w:hAnsi="Times New Roman" w:cs="Times New Roman"/>
          <w:bCs/>
          <w:sz w:val="24"/>
          <w:szCs w:val="24"/>
        </w:rPr>
        <w:t>На уроках р</w:t>
      </w:r>
      <w:r w:rsidR="000A28B4" w:rsidRPr="001F1D9D">
        <w:rPr>
          <w:rFonts w:ascii="Times New Roman" w:eastAsia="Calibri" w:hAnsi="Times New Roman" w:cs="Times New Roman"/>
          <w:bCs/>
          <w:sz w:val="24"/>
          <w:szCs w:val="24"/>
        </w:rPr>
        <w:t>ассматриваются элементарные, осно</w:t>
      </w:r>
      <w:r w:rsidRPr="001F1D9D">
        <w:rPr>
          <w:rFonts w:ascii="Times New Roman" w:eastAsia="Calibri" w:hAnsi="Times New Roman" w:cs="Times New Roman"/>
          <w:bCs/>
          <w:sz w:val="24"/>
          <w:szCs w:val="24"/>
        </w:rPr>
        <w:t>вопола</w:t>
      </w:r>
      <w:r w:rsidR="000A28B4" w:rsidRPr="001F1D9D">
        <w:rPr>
          <w:rFonts w:ascii="Times New Roman" w:eastAsia="Calibri" w:hAnsi="Times New Roman" w:cs="Times New Roman"/>
          <w:bCs/>
          <w:sz w:val="24"/>
          <w:szCs w:val="24"/>
        </w:rPr>
        <w:t>гающие сведения изучаемых явлений и объектов.</w:t>
      </w:r>
      <w:r w:rsidRPr="001F1D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связи с особенностями зрительного восприятия и несформированностью у учащихся элементарных графических навыков из программы исключены темы практических работ с контурными картами. Также не предполагается </w:t>
      </w:r>
      <w:r w:rsidRPr="001F1D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выполнять простейшие зарисовки географических объектов;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даются задания </w:t>
      </w:r>
      <w:r w:rsidR="00C572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делать </w:t>
      </w:r>
      <w:r w:rsidRPr="001F1D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макеты изучаемых природных зон</w:t>
      </w:r>
      <w:r w:rsidR="00C572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0A28B4" w:rsidRPr="000A28B4" w:rsidRDefault="000A28B4" w:rsidP="00452406">
      <w:pPr>
        <w:shd w:val="clear" w:color="auto" w:fill="FFFFFF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28B4" w:rsidRDefault="000A28B4" w:rsidP="0045240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A28B4" w:rsidRPr="00ED4527" w:rsidRDefault="000A28B4" w:rsidP="004D6737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D4527">
        <w:rPr>
          <w:rFonts w:ascii="Times New Roman" w:eastAsia="Calibri" w:hAnsi="Times New Roman" w:cs="Times New Roman"/>
          <w:b/>
          <w:sz w:val="24"/>
          <w:szCs w:val="24"/>
        </w:rPr>
        <w:t>Информация об используемом УМК</w:t>
      </w:r>
      <w:r w:rsidRPr="00ED452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A28B4" w:rsidRPr="00ED4527" w:rsidRDefault="000A28B4" w:rsidP="00452406">
      <w:pPr>
        <w:pStyle w:val="a3"/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4527">
        <w:rPr>
          <w:rFonts w:ascii="Times New Roman" w:eastAsia="Times New Roman" w:hAnsi="Times New Roman" w:cs="Times New Roman"/>
          <w:sz w:val="24"/>
          <w:szCs w:val="24"/>
        </w:rPr>
        <w:t xml:space="preserve">Лифанова </w:t>
      </w:r>
      <w:r w:rsidR="004D6737">
        <w:rPr>
          <w:rFonts w:ascii="Times New Roman" w:eastAsia="Times New Roman" w:hAnsi="Times New Roman" w:cs="Times New Roman"/>
          <w:sz w:val="24"/>
          <w:szCs w:val="24"/>
        </w:rPr>
        <w:t>Т.М., Соломина ЕМ., География  7</w:t>
      </w:r>
      <w:r w:rsidRPr="00ED452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C57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527">
        <w:rPr>
          <w:rFonts w:ascii="Times New Roman" w:eastAsia="Times New Roman" w:hAnsi="Times New Roman" w:cs="Times New Roman"/>
          <w:sz w:val="24"/>
          <w:szCs w:val="24"/>
        </w:rPr>
        <w:t>-Учебник для специальных (коррекционных</w:t>
      </w:r>
      <w:r w:rsidR="00C572E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45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учреждений с приложением «Просвещение» 2012</w:t>
      </w:r>
    </w:p>
    <w:p w:rsidR="00CF5A7C" w:rsidRDefault="00CF5A7C" w:rsidP="004D6737">
      <w:pPr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2E2" w:rsidRDefault="00C572E2" w:rsidP="004D6737">
      <w:pPr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2E2" w:rsidRDefault="00C572E2" w:rsidP="004D6737">
      <w:pPr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8B4" w:rsidRPr="00ED4527" w:rsidRDefault="000A28B4" w:rsidP="004D6737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ED4527">
        <w:rPr>
          <w:rFonts w:ascii="Times New Roman" w:eastAsia="Calibri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</w:t>
      </w:r>
      <w:r w:rsidRPr="00ED452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A28B4" w:rsidRPr="00ED4527" w:rsidRDefault="000A28B4" w:rsidP="0045240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5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соответствии с  федеральным  базисным  учебным  планом  и в соответствии с учебным планом ГБОУ 627  Невского района Санкт-Петербурга на изучение </w:t>
      </w:r>
      <w:r w:rsidRPr="00ED4527">
        <w:rPr>
          <w:rFonts w:ascii="Times New Roman" w:eastAsia="Calibri" w:hAnsi="Times New Roman" w:cs="Times New Roman"/>
          <w:color w:val="000000"/>
          <w:sz w:val="24"/>
          <w:szCs w:val="24"/>
        </w:rPr>
        <w:t>предмета «География</w:t>
      </w:r>
      <w:r w:rsidR="00CF5A7C">
        <w:rPr>
          <w:rFonts w:ascii="Times New Roman" w:eastAsia="Calibri" w:hAnsi="Times New Roman" w:cs="Times New Roman"/>
          <w:color w:val="000000"/>
          <w:sz w:val="24"/>
          <w:szCs w:val="24"/>
        </w:rPr>
        <w:t>» в 7</w:t>
      </w:r>
      <w:r w:rsidR="00767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отводится 2</w:t>
      </w:r>
      <w:r w:rsidR="007A6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 w:rsidR="00767A98">
        <w:rPr>
          <w:rFonts w:ascii="Times New Roman" w:eastAsia="Calibri" w:hAnsi="Times New Roman" w:cs="Times New Roman"/>
          <w:color w:val="000000"/>
          <w:sz w:val="24"/>
          <w:szCs w:val="24"/>
        </w:rPr>
        <w:t>а в неделю, 68</w:t>
      </w:r>
      <w:r w:rsidRPr="00ED45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 в год.</w:t>
      </w:r>
    </w:p>
    <w:p w:rsidR="000A28B4" w:rsidRPr="00ED4527" w:rsidRDefault="000A28B4" w:rsidP="00CF5A7C">
      <w:pPr>
        <w:tabs>
          <w:tab w:val="num" w:pos="1134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  <w:r w:rsidRPr="00ED45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28B4" w:rsidRPr="00ED4527" w:rsidRDefault="000A28B4" w:rsidP="0045240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4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уроках используются здоровьесберегающие технологии, мультимедийные технологии.  </w:t>
      </w:r>
      <w:r w:rsidRPr="00ED4527">
        <w:rPr>
          <w:rFonts w:ascii="Times New Roman" w:eastAsia="Calibri" w:hAnsi="Times New Roman" w:cs="Times New Roman"/>
          <w:bCs/>
          <w:sz w:val="24"/>
          <w:szCs w:val="24"/>
        </w:rPr>
        <w:t>Возможные формы внеурочной деятельности: проведение игр по станциям, клубов «Знатоки», виртуальных путешествий</w:t>
      </w:r>
      <w:r w:rsidRPr="00ED452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D45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A28B4" w:rsidRPr="00ED4527" w:rsidRDefault="000A28B4" w:rsidP="00452406">
      <w:pPr>
        <w:rPr>
          <w:rFonts w:ascii="Times New Roman" w:eastAsia="Calibri" w:hAnsi="Times New Roman" w:cs="Times New Roman"/>
          <w:sz w:val="24"/>
          <w:szCs w:val="24"/>
        </w:rPr>
      </w:pPr>
      <w:r w:rsidRPr="00ED4527">
        <w:rPr>
          <w:rFonts w:ascii="Times New Roman" w:eastAsia="Calibri" w:hAnsi="Times New Roman" w:cs="Times New Roman"/>
          <w:sz w:val="24"/>
          <w:szCs w:val="24"/>
        </w:rPr>
        <w:t>На уроках используются следующие технологии обучения: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527">
        <w:rPr>
          <w:rFonts w:ascii="Times New Roman" w:eastAsia="Calibri" w:hAnsi="Times New Roman" w:cs="Times New Roman"/>
          <w:sz w:val="24"/>
          <w:szCs w:val="24"/>
        </w:rPr>
        <w:t>Технология использования в обучении игровых методов: ролевых, деловых, и другие виды обучающих игр, Обучение в сотрудничестве (командная, групповая р</w:t>
      </w:r>
      <w:bookmarkStart w:id="0" w:name="_GoBack"/>
      <w:bookmarkEnd w:id="0"/>
      <w:r w:rsidRPr="00ED4527">
        <w:rPr>
          <w:rFonts w:ascii="Times New Roman" w:eastAsia="Calibri" w:hAnsi="Times New Roman" w:cs="Times New Roman"/>
          <w:sz w:val="24"/>
          <w:szCs w:val="24"/>
        </w:rPr>
        <w:t>абота),Реализация теории поэтапного формирования умственных действий,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527">
        <w:rPr>
          <w:rFonts w:ascii="Times New Roman" w:eastAsia="Calibri" w:hAnsi="Times New Roman" w:cs="Times New Roman"/>
          <w:sz w:val="24"/>
          <w:szCs w:val="24"/>
        </w:rPr>
        <w:t>Технология индивидуализации обучения, Технология объяснительно-иллюстрированного обучения.</w:t>
      </w:r>
    </w:p>
    <w:p w:rsidR="000A28B4" w:rsidRPr="00ED4527" w:rsidRDefault="000A28B4" w:rsidP="00452406">
      <w:pPr>
        <w:rPr>
          <w:rFonts w:ascii="Times New Roman" w:eastAsia="Calibri" w:hAnsi="Times New Roman" w:cs="Times New Roman"/>
          <w:sz w:val="24"/>
          <w:szCs w:val="24"/>
        </w:rPr>
      </w:pPr>
      <w:r w:rsidRPr="00ED4527">
        <w:rPr>
          <w:rFonts w:ascii="Times New Roman" w:eastAsia="Calibri" w:hAnsi="Times New Roman" w:cs="Times New Roman"/>
          <w:sz w:val="24"/>
          <w:szCs w:val="24"/>
        </w:rPr>
        <w:t xml:space="preserve">  Формы уроков – беседа, экскурсия, урок, с использованием мультимедийной презентации, устная форма проверки (фронтальный, групповой и индивидуальный опрос), письменная проверка (тест), смешанный урок, комбинированный урок, интегрированный урок, урок – игра.</w:t>
      </w:r>
    </w:p>
    <w:p w:rsidR="000A28B4" w:rsidRPr="00ED4527" w:rsidRDefault="000A28B4" w:rsidP="00CF5A7C">
      <w:pPr>
        <w:tabs>
          <w:tab w:val="num" w:pos="720"/>
        </w:tabs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контроля </w:t>
      </w:r>
      <w:r w:rsidRPr="00ED452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A28B4" w:rsidRPr="00ED4527" w:rsidRDefault="000A28B4" w:rsidP="004524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Промежуточный, итоговый контроль учащихся школы проводится в соответствии с нормативными документами Министерства образования РФ и Комитета по образованию Санкт-Петербурга.</w:t>
      </w:r>
      <w:r w:rsidRPr="00E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Промежуточный контроль освоения образовательных программ осуществляется через:</w:t>
      </w:r>
    </w:p>
    <w:p w:rsidR="000A28B4" w:rsidRPr="00ED4527" w:rsidRDefault="000A28B4" w:rsidP="00452406">
      <w:pPr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работы,</w:t>
      </w:r>
    </w:p>
    <w:p w:rsidR="000A28B4" w:rsidRPr="00ED4527" w:rsidRDefault="000A28B4" w:rsidP="00452406">
      <w:pPr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проверочные работы,</w:t>
      </w:r>
    </w:p>
    <w:p w:rsidR="000A28B4" w:rsidRPr="00ED4527" w:rsidRDefault="000A28B4" w:rsidP="00452406">
      <w:pPr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тесты,</w:t>
      </w:r>
    </w:p>
    <w:p w:rsidR="000A28B4" w:rsidRPr="000A28B4" w:rsidRDefault="000A28B4" w:rsidP="00452406">
      <w:pPr>
        <w:numPr>
          <w:ilvl w:val="0"/>
          <w:numId w:val="8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уроках, собеседования</w:t>
      </w:r>
    </w:p>
    <w:p w:rsidR="000A28B4" w:rsidRPr="00CF5A7C" w:rsidRDefault="000A28B4" w:rsidP="00CF5A7C">
      <w:pPr>
        <w:tabs>
          <w:tab w:val="left" w:pos="720"/>
        </w:tabs>
        <w:ind w:left="708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уровень подготовки выпускников на конец учебного года:</w:t>
      </w:r>
    </w:p>
    <w:p w:rsidR="00CF5A7C" w:rsidRPr="000A28B4" w:rsidRDefault="00CF5A7C" w:rsidP="00CF5A7C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8B4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  <w:lang w:eastAsia="ru-RU"/>
        </w:rPr>
        <w:t>Учащиеся должны знать:</w:t>
      </w:r>
    </w:p>
    <w:p w:rsidR="00CF5A7C" w:rsidRPr="00CF5A7C" w:rsidRDefault="00CF5A7C" w:rsidP="00CF5A7C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положение России на физической карте, карте полушарий и глобусе;</w:t>
      </w:r>
    </w:p>
    <w:p w:rsidR="00CF5A7C" w:rsidRPr="00CF5A7C" w:rsidRDefault="00CF5A7C" w:rsidP="00CF5A7C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природные зоны России, зависимость их размещения от клима</w:t>
      </w:r>
      <w:r w:rsidRPr="00CF5A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F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тических условий и высоты над уровнем моря;</w:t>
      </w:r>
    </w:p>
    <w:p w:rsidR="00CF5A7C" w:rsidRPr="00CF5A7C" w:rsidRDefault="00CF5A7C" w:rsidP="00CF5A7C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природные условия и богатства России, возможности исполь</w:t>
      </w:r>
      <w:r w:rsidRPr="00CF5A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F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их человеком;</w:t>
      </w:r>
    </w:p>
    <w:p w:rsidR="00CF5A7C" w:rsidRPr="00CF5A7C" w:rsidRDefault="00CF5A7C" w:rsidP="00CF5A7C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типичных представителей растительного и животного мира в </w:t>
      </w:r>
      <w:r w:rsidRPr="00CF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природной зоне;</w:t>
      </w:r>
    </w:p>
    <w:p w:rsidR="00CF5A7C" w:rsidRPr="00CF5A7C" w:rsidRDefault="00CF5A7C" w:rsidP="00CF5A7C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население и его занятия в каждой природной зоне и в </w:t>
      </w:r>
      <w:r w:rsidRPr="00CF5A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своей области;</w:t>
      </w:r>
    </w:p>
    <w:p w:rsidR="00CF5A7C" w:rsidRPr="00CF5A7C" w:rsidRDefault="00CF5A7C" w:rsidP="00CF5A7C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географического положения своей местности и ее </w:t>
      </w:r>
      <w:r w:rsidRPr="00CF5A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природы;</w:t>
      </w:r>
    </w:p>
    <w:p w:rsidR="00CF5A7C" w:rsidRPr="00CF5A7C" w:rsidRDefault="00CF5A7C" w:rsidP="00CF5A7C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основные мероприятия по охране природы в России, в своей </w:t>
      </w:r>
      <w:r w:rsidRPr="00CF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области; правила поведения в природе;</w:t>
      </w:r>
    </w:p>
    <w:p w:rsidR="00CF5A7C" w:rsidRPr="00CF5A7C" w:rsidRDefault="00CF5A7C" w:rsidP="00CF5A7C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географических объектов на территории России, указанных в программе. </w:t>
      </w:r>
    </w:p>
    <w:p w:rsidR="00CF5A7C" w:rsidRPr="000A28B4" w:rsidRDefault="00CF5A7C" w:rsidP="00CF5A7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8B4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w w:val="107"/>
          <w:sz w:val="24"/>
          <w:szCs w:val="24"/>
          <w:lang w:eastAsia="ru-RU"/>
        </w:rPr>
        <w:t>Учащиеся должны уметь:</w:t>
      </w:r>
    </w:p>
    <w:p w:rsidR="00CF5A7C" w:rsidRPr="00CF5A7C" w:rsidRDefault="00CF5A7C" w:rsidP="00CF5A7C">
      <w:pPr>
        <w:pStyle w:val="a3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границы России на глобусе, карте полушарий, фи</w:t>
      </w:r>
      <w:r w:rsidRPr="00CF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зической карте и природных зон России, давать элементарное опи</w:t>
      </w:r>
      <w:r w:rsidRPr="00CF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F5A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сание природы по зонам, пользуясь планом и картами;</w:t>
      </w:r>
    </w:p>
    <w:p w:rsidR="00CF5A7C" w:rsidRPr="00CF5A7C" w:rsidRDefault="00CF5A7C" w:rsidP="00CF5A7C">
      <w:pPr>
        <w:pStyle w:val="a3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показывать по картам (физической и природных зон России) </w:t>
      </w:r>
      <w:r w:rsidRPr="00CF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объекты, указанные в программе</w:t>
      </w:r>
    </w:p>
    <w:p w:rsidR="00CF5A7C" w:rsidRPr="00CF5A7C" w:rsidRDefault="00CF5A7C" w:rsidP="00CF5A7C">
      <w:pPr>
        <w:pStyle w:val="a3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устанавливать взаимосвязь между климатом, растительным и </w:t>
      </w:r>
      <w:r w:rsidRPr="00CF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животным миром, природными условиями и занятиями населения;</w:t>
      </w:r>
    </w:p>
    <w:p w:rsidR="00CF5A7C" w:rsidRPr="00CF5A7C" w:rsidRDefault="00CF5A7C" w:rsidP="00CF5A7C">
      <w:pPr>
        <w:pStyle w:val="a3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</w:t>
      </w:r>
      <w:r w:rsidRPr="00CF5A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F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 вести себя в природе.</w:t>
      </w:r>
    </w:p>
    <w:p w:rsidR="000A28B4" w:rsidRPr="00ED4527" w:rsidRDefault="000A28B4" w:rsidP="00CF5A7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рабочей программы «География»</w:t>
      </w:r>
    </w:p>
    <w:p w:rsidR="000A28B4" w:rsidRDefault="000A28B4" w:rsidP="00CF5A7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67A98">
        <w:rPr>
          <w:rFonts w:ascii="Times New Roman" w:eastAsia="Calibri" w:hAnsi="Times New Roman" w:cs="Times New Roman"/>
          <w:sz w:val="24"/>
          <w:szCs w:val="24"/>
        </w:rPr>
        <w:t xml:space="preserve"> класс; 68</w:t>
      </w:r>
      <w:r w:rsidRPr="00ED4527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767A98">
        <w:rPr>
          <w:rFonts w:ascii="Times New Roman" w:eastAsia="Calibri" w:hAnsi="Times New Roman" w:cs="Times New Roman"/>
          <w:sz w:val="24"/>
          <w:szCs w:val="24"/>
        </w:rPr>
        <w:t>/год</w:t>
      </w:r>
    </w:p>
    <w:p w:rsidR="000A28B4" w:rsidRDefault="000A28B4" w:rsidP="00452406">
      <w:pPr>
        <w:rPr>
          <w:rFonts w:ascii="Times New Roman" w:eastAsia="Calibri" w:hAnsi="Times New Roman" w:cs="Times New Roman"/>
          <w:sz w:val="24"/>
          <w:szCs w:val="24"/>
        </w:rPr>
      </w:pPr>
    </w:p>
    <w:p w:rsidR="000A28B4" w:rsidRPr="000A28B4" w:rsidRDefault="000A28B4" w:rsidP="001F5433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8B4">
        <w:rPr>
          <w:rFonts w:ascii="Arial" w:eastAsia="Times New Roman" w:hAnsi="Arial" w:cs="Times New Roman"/>
          <w:b/>
          <w:bCs/>
          <w:color w:val="000000"/>
          <w:spacing w:val="-1"/>
          <w:sz w:val="21"/>
          <w:szCs w:val="21"/>
          <w:lang w:eastAsia="ru-RU"/>
        </w:rPr>
        <w:t>Природа</w:t>
      </w:r>
      <w:r w:rsidRPr="000A28B4">
        <w:rPr>
          <w:rFonts w:ascii="Arial" w:eastAsia="Times New Roman" w:hAnsi="Arial" w:cs="Arial"/>
          <w:b/>
          <w:bCs/>
          <w:color w:val="000000"/>
          <w:spacing w:val="-1"/>
          <w:sz w:val="21"/>
          <w:szCs w:val="21"/>
          <w:lang w:eastAsia="ru-RU"/>
        </w:rPr>
        <w:t xml:space="preserve"> </w:t>
      </w:r>
      <w:r w:rsidRPr="000A28B4">
        <w:rPr>
          <w:rFonts w:ascii="Arial" w:eastAsia="Times New Roman" w:hAnsi="Arial" w:cs="Times New Roman"/>
          <w:b/>
          <w:bCs/>
          <w:color w:val="000000"/>
          <w:spacing w:val="-1"/>
          <w:sz w:val="21"/>
          <w:szCs w:val="21"/>
          <w:lang w:eastAsia="ru-RU"/>
        </w:rPr>
        <w:t>нашей</w:t>
      </w:r>
      <w:r w:rsidRPr="000A28B4">
        <w:rPr>
          <w:rFonts w:ascii="Arial" w:eastAsia="Times New Roman" w:hAnsi="Arial" w:cs="Arial"/>
          <w:b/>
          <w:bCs/>
          <w:color w:val="000000"/>
          <w:spacing w:val="-1"/>
          <w:sz w:val="21"/>
          <w:szCs w:val="21"/>
          <w:lang w:eastAsia="ru-RU"/>
        </w:rPr>
        <w:t xml:space="preserve"> </w:t>
      </w:r>
      <w:r w:rsidRPr="000A28B4">
        <w:rPr>
          <w:rFonts w:ascii="Arial" w:eastAsia="Times New Roman" w:hAnsi="Arial" w:cs="Times New Roman"/>
          <w:b/>
          <w:bCs/>
          <w:color w:val="000000"/>
          <w:spacing w:val="-1"/>
          <w:sz w:val="21"/>
          <w:szCs w:val="21"/>
          <w:lang w:eastAsia="ru-RU"/>
        </w:rPr>
        <w:t>Родины</w:t>
      </w:r>
    </w:p>
    <w:p w:rsidR="000A28B4" w:rsidRPr="000A28B4" w:rsidRDefault="001F5433" w:rsidP="001F5433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1 </w:t>
      </w:r>
      <w:r w:rsidR="000A28B4" w:rsidRPr="000A28B4">
        <w:rPr>
          <w:rFonts w:ascii="Times New Roman" w:eastAsia="Times New Roman" w:hAnsi="Times New Roman" w:cs="Times New Roman"/>
          <w:i/>
          <w:iCs/>
          <w:color w:val="000000"/>
          <w:spacing w:val="-6"/>
          <w:sz w:val="23"/>
          <w:szCs w:val="23"/>
          <w:lang w:eastAsia="ru-RU"/>
        </w:rPr>
        <w:t>четверть</w:t>
      </w:r>
    </w:p>
    <w:p w:rsidR="000A28B4" w:rsidRPr="000A28B4" w:rsidRDefault="00B251EA" w:rsidP="001F5433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  <w:lang w:eastAsia="ru-RU"/>
        </w:rPr>
        <w:t>Особенности природы и хозяйства России</w:t>
      </w:r>
      <w:r w:rsidR="000A28B4" w:rsidRPr="000A28B4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  <w:lang w:eastAsia="ru-RU"/>
        </w:rPr>
        <w:t xml:space="preserve">. </w:t>
      </w:r>
    </w:p>
    <w:p w:rsidR="00B251EA" w:rsidRPr="00AA4E12" w:rsidRDefault="00B251EA" w:rsidP="001A0283">
      <w:pPr>
        <w:snapToGrid w:val="0"/>
        <w:rPr>
          <w:rFonts w:ascii="Times New Roman" w:hAnsi="Times New Roman" w:cs="Times New Roman"/>
        </w:rPr>
      </w:pPr>
      <w:r w:rsidRPr="00AA4E12">
        <w:rPr>
          <w:rFonts w:ascii="Times New Roman" w:hAnsi="Times New Roman" w:cs="Times New Roman"/>
        </w:rPr>
        <w:t>Географическое положение России на карте мира</w:t>
      </w:r>
      <w:r w:rsidR="003C6970">
        <w:rPr>
          <w:rFonts w:ascii="Times New Roman" w:hAnsi="Times New Roman" w:cs="Times New Roman"/>
        </w:rPr>
        <w:t xml:space="preserve">. </w:t>
      </w:r>
      <w:r w:rsidRPr="00AA4E12">
        <w:rPr>
          <w:rFonts w:ascii="Times New Roman" w:hAnsi="Times New Roman" w:cs="Times New Roman"/>
        </w:rPr>
        <w:t>Европейская и азиатская части России</w:t>
      </w:r>
      <w:r w:rsidR="003C6970">
        <w:rPr>
          <w:rFonts w:ascii="Times New Roman" w:hAnsi="Times New Roman" w:cs="Times New Roman"/>
        </w:rPr>
        <w:t xml:space="preserve">. </w:t>
      </w:r>
      <w:r w:rsidRPr="00AA4E12">
        <w:rPr>
          <w:rFonts w:ascii="Times New Roman" w:hAnsi="Times New Roman" w:cs="Times New Roman"/>
        </w:rPr>
        <w:t>Административное деление России</w:t>
      </w:r>
      <w:r w:rsidR="003C6970">
        <w:rPr>
          <w:rFonts w:ascii="Times New Roman" w:hAnsi="Times New Roman" w:cs="Times New Roman"/>
        </w:rPr>
        <w:t xml:space="preserve">. </w:t>
      </w:r>
      <w:r w:rsidRPr="00AA4E12">
        <w:rPr>
          <w:rFonts w:ascii="Times New Roman" w:hAnsi="Times New Roman" w:cs="Times New Roman"/>
        </w:rPr>
        <w:t>Разнообразие рельефа</w:t>
      </w:r>
      <w:r w:rsidR="003C6970">
        <w:rPr>
          <w:rFonts w:ascii="Times New Roman" w:hAnsi="Times New Roman" w:cs="Times New Roman"/>
        </w:rPr>
        <w:t xml:space="preserve">. </w:t>
      </w:r>
      <w:r w:rsidRPr="00AA4E12">
        <w:rPr>
          <w:rFonts w:ascii="Times New Roman" w:hAnsi="Times New Roman" w:cs="Times New Roman"/>
        </w:rPr>
        <w:t>Полезные ископаемые, их основные месторождения</w:t>
      </w:r>
      <w:r w:rsidR="003C6970">
        <w:rPr>
          <w:rFonts w:ascii="Times New Roman" w:hAnsi="Times New Roman" w:cs="Times New Roman"/>
        </w:rPr>
        <w:t xml:space="preserve">. </w:t>
      </w:r>
      <w:r w:rsidRPr="00AA4E12">
        <w:rPr>
          <w:rFonts w:ascii="Times New Roman" w:hAnsi="Times New Roman" w:cs="Times New Roman"/>
        </w:rPr>
        <w:t>Климат России</w:t>
      </w:r>
      <w:r w:rsidR="003C6970">
        <w:rPr>
          <w:rFonts w:ascii="Times New Roman" w:hAnsi="Times New Roman" w:cs="Times New Roman"/>
        </w:rPr>
        <w:t xml:space="preserve">. </w:t>
      </w:r>
      <w:r w:rsidRPr="00AA4E12">
        <w:rPr>
          <w:rFonts w:ascii="Times New Roman" w:hAnsi="Times New Roman" w:cs="Times New Roman"/>
        </w:rPr>
        <w:t>Водные ресурсы России, их использование</w:t>
      </w:r>
      <w:r w:rsidR="003C6970">
        <w:rPr>
          <w:rFonts w:ascii="Times New Roman" w:hAnsi="Times New Roman" w:cs="Times New Roman"/>
        </w:rPr>
        <w:t xml:space="preserve">. </w:t>
      </w:r>
      <w:r w:rsidRPr="00AA4E12">
        <w:rPr>
          <w:rFonts w:ascii="Times New Roman" w:hAnsi="Times New Roman" w:cs="Times New Roman"/>
        </w:rPr>
        <w:t>Население России. Народы России</w:t>
      </w:r>
      <w:r w:rsidR="003C6970">
        <w:rPr>
          <w:rFonts w:ascii="Times New Roman" w:hAnsi="Times New Roman" w:cs="Times New Roman"/>
        </w:rPr>
        <w:t xml:space="preserve">. </w:t>
      </w:r>
      <w:r w:rsidRPr="00AA4E12">
        <w:rPr>
          <w:rFonts w:ascii="Times New Roman" w:hAnsi="Times New Roman" w:cs="Times New Roman"/>
        </w:rPr>
        <w:t>Промышленность – основа хозяйства, её отрасли</w:t>
      </w:r>
      <w:r w:rsidR="003C6970">
        <w:rPr>
          <w:rFonts w:ascii="Times New Roman" w:hAnsi="Times New Roman" w:cs="Times New Roman"/>
        </w:rPr>
        <w:t xml:space="preserve">. </w:t>
      </w:r>
      <w:r w:rsidRPr="00AA4E12">
        <w:rPr>
          <w:rFonts w:ascii="Times New Roman" w:hAnsi="Times New Roman" w:cs="Times New Roman"/>
        </w:rPr>
        <w:t>Сельское хозяйство, его отрасли</w:t>
      </w:r>
    </w:p>
    <w:p w:rsidR="00B251EA" w:rsidRPr="00AA4E12" w:rsidRDefault="00B251EA" w:rsidP="001A0283">
      <w:pPr>
        <w:snapToGrid w:val="0"/>
        <w:rPr>
          <w:rFonts w:ascii="Times New Roman" w:hAnsi="Times New Roman" w:cs="Times New Roman"/>
        </w:rPr>
      </w:pPr>
      <w:r w:rsidRPr="00AA4E12">
        <w:rPr>
          <w:rFonts w:ascii="Times New Roman" w:hAnsi="Times New Roman" w:cs="Times New Roman"/>
        </w:rPr>
        <w:t>Транспорт. Экономическое развитие европейской и азиатской частей России</w:t>
      </w:r>
      <w:r w:rsidR="003C6970">
        <w:rPr>
          <w:rFonts w:ascii="Times New Roman" w:hAnsi="Times New Roman" w:cs="Times New Roman"/>
        </w:rPr>
        <w:t xml:space="preserve">. </w:t>
      </w:r>
      <w:r w:rsidRPr="00AA4E12">
        <w:rPr>
          <w:rFonts w:ascii="Times New Roman" w:hAnsi="Times New Roman" w:cs="Times New Roman"/>
        </w:rPr>
        <w:t>Закрепление и систематизация</w:t>
      </w:r>
      <w:r w:rsidR="003C6970">
        <w:rPr>
          <w:rFonts w:ascii="Times New Roman" w:hAnsi="Times New Roman" w:cs="Times New Roman"/>
        </w:rPr>
        <w:t xml:space="preserve">. </w:t>
      </w:r>
      <w:r w:rsidRPr="00AA4E12">
        <w:rPr>
          <w:rFonts w:ascii="Times New Roman" w:hAnsi="Times New Roman" w:cs="Times New Roman"/>
        </w:rPr>
        <w:t>Проверка знаний по теме «Особенности природы и хозяйства России</w:t>
      </w:r>
    </w:p>
    <w:p w:rsidR="004D6737" w:rsidRPr="000A28B4" w:rsidRDefault="004D6737" w:rsidP="004D673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</w:pPr>
      <w:r w:rsidRPr="000A28B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br/>
      </w:r>
      <w:r w:rsidRPr="000A28B4">
        <w:rPr>
          <w:rFonts w:ascii="Times New Roman" w:eastAsia="Times New Roman" w:hAnsi="Times New Roman" w:cs="Times New Roman"/>
          <w:i/>
          <w:iCs/>
          <w:color w:val="000000"/>
          <w:spacing w:val="-2"/>
          <w:lang w:val="en-US" w:eastAsia="ru-RU"/>
        </w:rPr>
        <w:t>II</w:t>
      </w:r>
      <w:r w:rsidRPr="000A28B4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 четверть</w:t>
      </w:r>
    </w:p>
    <w:p w:rsidR="00B251EA" w:rsidRPr="000A28B4" w:rsidRDefault="00B251EA" w:rsidP="00B251E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8B4"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  <w:lang w:eastAsia="ru-RU"/>
        </w:rPr>
        <w:t>Зона арктических пустынь</w:t>
      </w:r>
    </w:p>
    <w:p w:rsidR="00B251EA" w:rsidRPr="000A28B4" w:rsidRDefault="00B251EA" w:rsidP="00B251E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-15"/>
          <w:sz w:val="23"/>
          <w:szCs w:val="23"/>
          <w:lang w:eastAsia="ru-RU"/>
        </w:rPr>
      </w:pPr>
      <w:r w:rsidRPr="000A28B4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Положение на карте. Моря и острова.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>Климат. Особенности природы.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Растительный и животный мир.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Население и его основные занятия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.</w:t>
      </w:r>
      <w:r w:rsidRPr="000A28B4"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  <w:lang w:eastAsia="ru-RU"/>
        </w:rPr>
        <w:t>Северный морской путь.</w:t>
      </w:r>
      <w:r w:rsidRPr="000A28B4"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  <w:lang w:eastAsia="ru-RU"/>
        </w:rPr>
        <w:br/>
      </w:r>
      <w:r w:rsidRPr="000A28B4"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  <w:lang w:eastAsia="ru-RU"/>
        </w:rPr>
        <w:t>Зона тундры</w:t>
      </w:r>
    </w:p>
    <w:p w:rsidR="00B251EA" w:rsidRPr="000A28B4" w:rsidRDefault="00B251EA" w:rsidP="00B251EA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4D6737" w:rsidRDefault="00B251EA" w:rsidP="00B251E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0A28B4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Положение на карте. Остр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ова и полуострова. Поверхность. Климат. Полезные </w:t>
      </w:r>
      <w:r w:rsidRPr="000A28B4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ископаемые.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>Климат. Водоемы тундры.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Животные тундры.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Население и его основные занятия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Pr="000A28B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Города тундры.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Охрана природы тундры.</w:t>
      </w:r>
    </w:p>
    <w:p w:rsidR="002F7906" w:rsidRPr="000A28B4" w:rsidRDefault="002F7906" w:rsidP="002F7906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8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Лесная зона</w:t>
      </w:r>
    </w:p>
    <w:p w:rsidR="002F7906" w:rsidRPr="000A28B4" w:rsidRDefault="002F7906" w:rsidP="002F7906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  <w:spacing w:val="-12"/>
          <w:lang w:eastAsia="ru-RU"/>
        </w:rPr>
      </w:pPr>
      <w:r w:rsidRPr="000A28B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Положение на карте. По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верхность и полезные ископаемые </w:t>
      </w:r>
      <w:r w:rsidRPr="000A28B4">
        <w:rPr>
          <w:rFonts w:ascii="Times New Roman" w:eastAsia="Times New Roman" w:hAnsi="Times New Roman" w:cs="Times New Roman"/>
          <w:color w:val="000000"/>
          <w:lang w:eastAsia="ru-RU"/>
        </w:rPr>
        <w:t>лесной зоны.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lang w:eastAsia="ru-RU"/>
        </w:rPr>
        <w:t>Климат. Особенности природы.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lang w:eastAsia="ru-RU"/>
        </w:rPr>
        <w:t>Реки, озера, каналы.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Природные богатства лесно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й зоны. Растительный мир. Хвой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0A28B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ные леса.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lang w:eastAsia="ru-RU"/>
        </w:rPr>
        <w:t>Смешанные и лиственные леса.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Животный мир лесной зоны.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Пушные звери.</w:t>
      </w:r>
    </w:p>
    <w:p w:rsidR="004D6737" w:rsidRDefault="004D6737" w:rsidP="004D673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3</w:t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 xml:space="preserve">четверть </w:t>
      </w:r>
    </w:p>
    <w:p w:rsidR="00B251EA" w:rsidRPr="000A28B4" w:rsidRDefault="00B251EA" w:rsidP="00B251EA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8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Лесная зона</w:t>
      </w:r>
    </w:p>
    <w:p w:rsidR="00B251EA" w:rsidRPr="000A28B4" w:rsidRDefault="00B251EA" w:rsidP="00B251E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  <w:spacing w:val="-12"/>
          <w:lang w:eastAsia="ru-RU"/>
        </w:rPr>
      </w:pPr>
      <w:r w:rsidRPr="000A28B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Какую пользу приносит лес.</w:t>
      </w:r>
      <w:r w:rsidRPr="000A28B4">
        <w:rPr>
          <w:rFonts w:ascii="Times New Roman" w:eastAsia="Times New Roman" w:hAnsi="Times New Roman" w:cs="Times New Roman"/>
          <w:color w:val="000000"/>
          <w:lang w:eastAsia="ru-RU"/>
        </w:rPr>
        <w:tab/>
        <w:t>Население лесной зоны.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Основные занятия населения.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lang w:eastAsia="ru-RU"/>
        </w:rPr>
        <w:t>Лесной промысел, охота, рыболовство.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lang w:eastAsia="ru-RU"/>
        </w:rPr>
        <w:t>Города Европейской части лесной зоны России.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lang w:eastAsia="ru-RU"/>
        </w:rPr>
        <w:t>Города Азиатской части лесной зоны России.</w:t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Охрана леса. Правила пове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дения в лесу. (Особенности лес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0A28B4">
        <w:rPr>
          <w:rFonts w:ascii="Times New Roman" w:eastAsia="Times New Roman" w:hAnsi="Times New Roman" w:cs="Times New Roman"/>
          <w:color w:val="000000"/>
          <w:lang w:eastAsia="ru-RU"/>
        </w:rPr>
        <w:t>ного массива своей местности).</w:t>
      </w:r>
    </w:p>
    <w:p w:rsidR="004D6737" w:rsidRPr="000A28B4" w:rsidRDefault="004D6737" w:rsidP="004D673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8B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Зона степей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Положение на карте. Пов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ерхность и полезные ископаемые. </w:t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Климат. Реки. Проблема водоснабжения.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lang w:eastAsia="ru-RU"/>
        </w:rPr>
        <w:t>Особенности и охрана природы зоны степей.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Растения зоны степей.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Животный мир степей.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</w:t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аселение и его основные занятия.</w:t>
      </w:r>
      <w:r w:rsidRPr="000A28B4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Города степной зоны: Волгоград, Сарато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в, Ростов-на </w:t>
      </w:r>
      <w:r w:rsidRPr="000A28B4">
        <w:rPr>
          <w:rFonts w:ascii="Times New Roman" w:eastAsia="Times New Roman" w:hAnsi="Times New Roman" w:cs="Times New Roman"/>
          <w:color w:val="000000"/>
          <w:lang w:eastAsia="ru-RU"/>
        </w:rPr>
        <w:t>Дону, Краснодар, Ставрополь, Самара, Оренбург.</w:t>
      </w:r>
    </w:p>
    <w:p w:rsidR="003C6970" w:rsidRDefault="003C6970" w:rsidP="004D673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4 четверть</w:t>
      </w:r>
    </w:p>
    <w:p w:rsidR="004D6737" w:rsidRPr="000A28B4" w:rsidRDefault="004D6737" w:rsidP="004D673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8B4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Зона полупустынь и пустынь</w:t>
      </w:r>
    </w:p>
    <w:p w:rsidR="003C6970" w:rsidRPr="000A28B4" w:rsidRDefault="004D6737" w:rsidP="003C697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-18"/>
          <w:lang w:eastAsia="ru-RU"/>
        </w:rPr>
      </w:pPr>
      <w:r w:rsidRPr="000A28B4">
        <w:rPr>
          <w:rFonts w:ascii="Times New Roman" w:eastAsia="Times New Roman" w:hAnsi="Times New Roman" w:cs="Times New Roman"/>
          <w:color w:val="000000"/>
          <w:lang w:eastAsia="ru-RU"/>
        </w:rPr>
        <w:t>Положение на карте. Поверхность. Полезные ископаемые.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Климат. Реки. Особенности и охрана природы.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Растительный мир.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Животный мир.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Основные занятия населения. Города: Астрахань, Элиста.</w:t>
      </w:r>
      <w:r w:rsidR="003C697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Зона субтропиков</w:t>
      </w:r>
      <w:r w:rsidR="003C6970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  <w:t xml:space="preserve">. </w:t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Положение на карте. Пов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ерхность. Климат. Особенности и</w:t>
      </w:r>
      <w:r w:rsidRPr="000A28B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охрана природы.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Растительный и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</w:t>
      </w:r>
      <w:r w:rsidR="00CF5A7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ивотный мир влажных субтропиков. </w:t>
      </w:r>
      <w:r w:rsidRPr="000A28B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Население и его основные занятия. </w:t>
      </w:r>
      <w:r w:rsidRPr="000A28B4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Высотная поясность в горах</w:t>
      </w:r>
      <w:r w:rsidR="00CF5A7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. </w:t>
      </w:r>
      <w:r w:rsidRPr="000A28B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Положение на карте (Сев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ерный Кавказ, Урал, Алтай, Сая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ны). Поверхность. Полезные ископаемые. Климат.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Растительный и животный мир гор. Заповедники.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lang w:eastAsia="ru-RU"/>
        </w:rPr>
        <w:t>Население гор и его основные занятия.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A28B4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Города </w:t>
      </w:r>
    </w:p>
    <w:p w:rsidR="004D6737" w:rsidRPr="000A28B4" w:rsidRDefault="004D6737" w:rsidP="004D673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-18"/>
          <w:lang w:eastAsia="ru-RU"/>
        </w:rPr>
      </w:pPr>
    </w:p>
    <w:p w:rsidR="004D6737" w:rsidRPr="00ED4527" w:rsidRDefault="004D6737" w:rsidP="004D6737">
      <w:pPr>
        <w:rPr>
          <w:rFonts w:ascii="Times New Roman" w:hAnsi="Times New Roman" w:cs="Times New Roman"/>
          <w:b/>
          <w:sz w:val="24"/>
          <w:szCs w:val="24"/>
        </w:rPr>
      </w:pPr>
      <w:r w:rsidRPr="00ED452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0A28B4" w:rsidRPr="00C572E2" w:rsidRDefault="004D6737" w:rsidP="00C572E2">
      <w:pPr>
        <w:pStyle w:val="a3"/>
        <w:numPr>
          <w:ilvl w:val="0"/>
          <w:numId w:val="7"/>
        </w:numPr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  <w:sectPr w:rsidR="000A28B4" w:rsidRPr="00C572E2" w:rsidSect="001F5433">
          <w:headerReference w:type="default" r:id="rId8"/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ED4527">
        <w:rPr>
          <w:rFonts w:ascii="Times New Roman" w:eastAsia="Times New Roman" w:hAnsi="Times New Roman" w:cs="Times New Roman"/>
          <w:sz w:val="24"/>
          <w:szCs w:val="24"/>
        </w:rPr>
        <w:t xml:space="preserve">Лифанова </w:t>
      </w:r>
      <w:r w:rsidR="00767A98">
        <w:rPr>
          <w:rFonts w:ascii="Times New Roman" w:eastAsia="Times New Roman" w:hAnsi="Times New Roman" w:cs="Times New Roman"/>
          <w:sz w:val="24"/>
          <w:szCs w:val="24"/>
        </w:rPr>
        <w:t>Т.М., Соломина ЕМ., География  7</w:t>
      </w:r>
      <w:r w:rsidRPr="00ED452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C57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527">
        <w:rPr>
          <w:rFonts w:ascii="Times New Roman" w:eastAsia="Times New Roman" w:hAnsi="Times New Roman" w:cs="Times New Roman"/>
          <w:sz w:val="24"/>
          <w:szCs w:val="24"/>
        </w:rPr>
        <w:t>-Учебник для специальных (коррекционных образовательных учреждений с приложением «Просвещение» 2012</w:t>
      </w:r>
    </w:p>
    <w:p w:rsidR="000A28B4" w:rsidRPr="000A28B4" w:rsidRDefault="000A28B4" w:rsidP="001F5433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A28B4" w:rsidRPr="000A28B4" w:rsidSect="001F5433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0A28B4" w:rsidRPr="000A28B4" w:rsidRDefault="000A28B4" w:rsidP="004524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A28B4" w:rsidRPr="000A28B4" w:rsidSect="001F5433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746922" w:rsidRDefault="00746922" w:rsidP="00CF5A7C">
      <w:pPr>
        <w:widowControl w:val="0"/>
        <w:shd w:val="clear" w:color="auto" w:fill="FFFFFF"/>
        <w:autoSpaceDE w:val="0"/>
        <w:autoSpaceDN w:val="0"/>
        <w:adjustRightInd w:val="0"/>
      </w:pPr>
    </w:p>
    <w:sectPr w:rsidR="00746922" w:rsidSect="001F5433">
      <w:head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18" w:rsidRDefault="00171A18" w:rsidP="00CF5A7C">
      <w:r>
        <w:separator/>
      </w:r>
    </w:p>
  </w:endnote>
  <w:endnote w:type="continuationSeparator" w:id="0">
    <w:p w:rsidR="00171A18" w:rsidRDefault="00171A18" w:rsidP="00CF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18" w:rsidRDefault="00171A18" w:rsidP="00CF5A7C">
      <w:r>
        <w:separator/>
      </w:r>
    </w:p>
  </w:footnote>
  <w:footnote w:type="continuationSeparator" w:id="0">
    <w:p w:rsidR="00171A18" w:rsidRDefault="00171A18" w:rsidP="00CF5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180238"/>
      <w:docPartObj>
        <w:docPartGallery w:val="Page Numbers (Top of Page)"/>
        <w:docPartUnique/>
      </w:docPartObj>
    </w:sdtPr>
    <w:sdtContent>
      <w:p w:rsidR="00CF5A7C" w:rsidRDefault="000B1867">
        <w:pPr>
          <w:pStyle w:val="a4"/>
          <w:jc w:val="right"/>
        </w:pPr>
        <w:r>
          <w:fldChar w:fldCharType="begin"/>
        </w:r>
        <w:r w:rsidR="00CF5A7C">
          <w:instrText>PAGE   \* MERGEFORMAT</w:instrText>
        </w:r>
        <w:r>
          <w:fldChar w:fldCharType="separate"/>
        </w:r>
        <w:r w:rsidR="002F7906">
          <w:rPr>
            <w:noProof/>
          </w:rPr>
          <w:t>4</w:t>
        </w:r>
        <w:r>
          <w:fldChar w:fldCharType="end"/>
        </w:r>
      </w:p>
    </w:sdtContent>
  </w:sdt>
  <w:p w:rsidR="00CF5A7C" w:rsidRDefault="00CF5A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015325"/>
      <w:docPartObj>
        <w:docPartGallery w:val="Page Numbers (Top of Page)"/>
        <w:docPartUnique/>
      </w:docPartObj>
    </w:sdtPr>
    <w:sdtContent>
      <w:p w:rsidR="00ED4527" w:rsidRDefault="000B1867">
        <w:pPr>
          <w:pStyle w:val="a4"/>
          <w:jc w:val="right"/>
        </w:pPr>
        <w:r>
          <w:fldChar w:fldCharType="begin"/>
        </w:r>
        <w:r w:rsidR="00113A4D">
          <w:instrText>PAGE   \* MERGEFORMAT</w:instrText>
        </w:r>
        <w:r>
          <w:fldChar w:fldCharType="separate"/>
        </w:r>
        <w:r w:rsidR="002F7906">
          <w:rPr>
            <w:noProof/>
          </w:rPr>
          <w:t>7</w:t>
        </w:r>
        <w:r>
          <w:fldChar w:fldCharType="end"/>
        </w:r>
      </w:p>
    </w:sdtContent>
  </w:sdt>
  <w:p w:rsidR="00ED4527" w:rsidRDefault="00171A18">
    <w:pPr>
      <w:pStyle w:val="a4"/>
    </w:pPr>
  </w:p>
  <w:p w:rsidR="00390786" w:rsidRDefault="003907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9CC0600"/>
    <w:multiLevelType w:val="singleLevel"/>
    <w:tmpl w:val="B3EC05FE"/>
    <w:lvl w:ilvl="0">
      <w:start w:val="4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0F6E2A96"/>
    <w:multiLevelType w:val="hybridMultilevel"/>
    <w:tmpl w:val="001EC57E"/>
    <w:lvl w:ilvl="0" w:tplc="00000003">
      <w:start w:val="1"/>
      <w:numFmt w:val="bullet"/>
      <w:lvlText w:val=""/>
      <w:lvlJc w:val="left"/>
      <w:pPr>
        <w:ind w:left="112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">
    <w:nsid w:val="19D36F4E"/>
    <w:multiLevelType w:val="singleLevel"/>
    <w:tmpl w:val="B14C4A66"/>
    <w:lvl w:ilvl="0">
      <w:start w:val="4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49417A"/>
    <w:multiLevelType w:val="singleLevel"/>
    <w:tmpl w:val="4D2E752C"/>
    <w:lvl w:ilvl="0">
      <w:start w:val="1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256B30AC"/>
    <w:multiLevelType w:val="hybridMultilevel"/>
    <w:tmpl w:val="E2963142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A7BC8"/>
    <w:multiLevelType w:val="singleLevel"/>
    <w:tmpl w:val="9238E4A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33CA1CA9"/>
    <w:multiLevelType w:val="multilevel"/>
    <w:tmpl w:val="56768844"/>
    <w:lvl w:ilvl="0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655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5886763"/>
    <w:multiLevelType w:val="singleLevel"/>
    <w:tmpl w:val="0A14DBD8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3B921341"/>
    <w:multiLevelType w:val="singleLevel"/>
    <w:tmpl w:val="C276CBCE"/>
    <w:lvl w:ilvl="0">
      <w:start w:val="1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0">
    <w:nsid w:val="45EC35C6"/>
    <w:multiLevelType w:val="singleLevel"/>
    <w:tmpl w:val="4B623F00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D6305A2"/>
    <w:multiLevelType w:val="singleLevel"/>
    <w:tmpl w:val="8F926150"/>
    <w:lvl w:ilvl="0">
      <w:start w:val="5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>
    <w:nsid w:val="511F6967"/>
    <w:multiLevelType w:val="hybridMultilevel"/>
    <w:tmpl w:val="D53E4876"/>
    <w:lvl w:ilvl="0" w:tplc="14C6727A">
      <w:start w:val="65535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8520DAE"/>
    <w:multiLevelType w:val="hybridMultilevel"/>
    <w:tmpl w:val="E4040DCC"/>
    <w:lvl w:ilvl="0" w:tplc="14C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21104A"/>
    <w:multiLevelType w:val="singleLevel"/>
    <w:tmpl w:val="F21837E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5D9B47AA"/>
    <w:multiLevelType w:val="singleLevel"/>
    <w:tmpl w:val="0128B53A"/>
    <w:lvl w:ilvl="0">
      <w:start w:val="19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618214EA"/>
    <w:multiLevelType w:val="singleLevel"/>
    <w:tmpl w:val="03FAF64E"/>
    <w:lvl w:ilvl="0">
      <w:start w:val="4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6A016B86"/>
    <w:multiLevelType w:val="singleLevel"/>
    <w:tmpl w:val="907C6846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8">
    <w:nsid w:val="6C166114"/>
    <w:multiLevelType w:val="singleLevel"/>
    <w:tmpl w:val="1026E8D4"/>
    <w:lvl w:ilvl="0">
      <w:start w:val="6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6E62765F"/>
    <w:multiLevelType w:val="hybridMultilevel"/>
    <w:tmpl w:val="C476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431F5"/>
    <w:multiLevelType w:val="hybridMultilevel"/>
    <w:tmpl w:val="920E95E6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F5B69"/>
    <w:multiLevelType w:val="hybridMultilevel"/>
    <w:tmpl w:val="1F72B23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23001"/>
    <w:multiLevelType w:val="hybridMultilevel"/>
    <w:tmpl w:val="C9BEFD4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55B1D"/>
    <w:multiLevelType w:val="singleLevel"/>
    <w:tmpl w:val="4AA051F2"/>
    <w:lvl w:ilvl="0">
      <w:start w:val="3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>
    <w:nsid w:val="7E236292"/>
    <w:multiLevelType w:val="hybridMultilevel"/>
    <w:tmpl w:val="A836BD5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2"/>
  </w:num>
  <w:num w:numId="5">
    <w:abstractNumId w:val="12"/>
  </w:num>
  <w:num w:numId="6">
    <w:abstractNumId w:val="20"/>
  </w:num>
  <w:num w:numId="7">
    <w:abstractNumId w:val="19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9"/>
    <w:lvlOverride w:ilvl="0">
      <w:lvl w:ilvl="0">
        <w:start w:val="12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15"/>
  </w:num>
  <w:num w:numId="17">
    <w:abstractNumId w:val="23"/>
  </w:num>
  <w:num w:numId="18">
    <w:abstractNumId w:val="1"/>
  </w:num>
  <w:num w:numId="19">
    <w:abstractNumId w:val="3"/>
  </w:num>
  <w:num w:numId="20">
    <w:abstractNumId w:val="16"/>
  </w:num>
  <w:num w:numId="21">
    <w:abstractNumId w:val="14"/>
  </w:num>
  <w:num w:numId="22">
    <w:abstractNumId w:val="11"/>
  </w:num>
  <w:num w:numId="23">
    <w:abstractNumId w:val="18"/>
  </w:num>
  <w:num w:numId="24">
    <w:abstractNumId w:val="17"/>
  </w:num>
  <w:num w:numId="25">
    <w:abstractNumId w:val="17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045"/>
    <w:rsid w:val="000A28B4"/>
    <w:rsid w:val="000B1867"/>
    <w:rsid w:val="00113A4D"/>
    <w:rsid w:val="00171A18"/>
    <w:rsid w:val="001F1D9D"/>
    <w:rsid w:val="001F5433"/>
    <w:rsid w:val="002C145F"/>
    <w:rsid w:val="002F7906"/>
    <w:rsid w:val="00390786"/>
    <w:rsid w:val="003C6970"/>
    <w:rsid w:val="0042326A"/>
    <w:rsid w:val="00443A0F"/>
    <w:rsid w:val="00452406"/>
    <w:rsid w:val="004B33AE"/>
    <w:rsid w:val="004D6737"/>
    <w:rsid w:val="00746922"/>
    <w:rsid w:val="00767A98"/>
    <w:rsid w:val="007A6D68"/>
    <w:rsid w:val="00AF3893"/>
    <w:rsid w:val="00B251EA"/>
    <w:rsid w:val="00C572E2"/>
    <w:rsid w:val="00CF5A7C"/>
    <w:rsid w:val="00DE785C"/>
    <w:rsid w:val="00E06045"/>
    <w:rsid w:val="00F0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8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28B4"/>
  </w:style>
  <w:style w:type="paragraph" w:styleId="a6">
    <w:name w:val="footer"/>
    <w:basedOn w:val="a"/>
    <w:link w:val="a7"/>
    <w:uiPriority w:val="99"/>
    <w:unhideWhenUsed/>
    <w:rsid w:val="00CF5A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5A7C"/>
  </w:style>
  <w:style w:type="table" w:styleId="a8">
    <w:name w:val="Table Grid"/>
    <w:basedOn w:val="a1"/>
    <w:uiPriority w:val="59"/>
    <w:rsid w:val="00B251E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8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28B4"/>
  </w:style>
  <w:style w:type="paragraph" w:styleId="a6">
    <w:name w:val="footer"/>
    <w:basedOn w:val="a"/>
    <w:link w:val="a7"/>
    <w:uiPriority w:val="99"/>
    <w:unhideWhenUsed/>
    <w:rsid w:val="00CF5A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5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BF6D-A27C-4BC3-869A-420D579D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8-д класс</dc:creator>
  <cp:keywords/>
  <dc:description/>
  <cp:lastModifiedBy>Вячеслав</cp:lastModifiedBy>
  <cp:revision>10</cp:revision>
  <dcterms:created xsi:type="dcterms:W3CDTF">2014-04-24T08:39:00Z</dcterms:created>
  <dcterms:modified xsi:type="dcterms:W3CDTF">2014-11-20T15:05:00Z</dcterms:modified>
</cp:coreProperties>
</file>