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61" w:rsidRPr="00954912" w:rsidRDefault="00D92A61" w:rsidP="00D92A61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D92A61" w:rsidRPr="00D92A61" w:rsidRDefault="00D92A61" w:rsidP="00D92A61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2A61">
        <w:rPr>
          <w:rFonts w:ascii="Times New Roman" w:hAnsi="Times New Roman"/>
          <w:b/>
          <w:sz w:val="24"/>
          <w:szCs w:val="24"/>
        </w:rPr>
        <w:t>Цель обучения</w:t>
      </w:r>
      <w:r w:rsidRPr="00D92A61">
        <w:rPr>
          <w:rFonts w:ascii="Times New Roman" w:hAnsi="Times New Roman"/>
          <w:sz w:val="24"/>
          <w:szCs w:val="24"/>
        </w:rPr>
        <w:t xml:space="preserve"> школьников  </w:t>
      </w:r>
      <w:r w:rsidRPr="00D92A61">
        <w:rPr>
          <w:rFonts w:ascii="Times New Roman" w:eastAsiaTheme="minorHAnsi" w:hAnsi="Times New Roman"/>
          <w:sz w:val="24"/>
          <w:szCs w:val="24"/>
        </w:rPr>
        <w:t xml:space="preserve"> </w:t>
      </w:r>
      <w:r w:rsidRPr="00D92A61">
        <w:rPr>
          <w:rFonts w:ascii="Times New Roman" w:eastAsia="Times New Roman" w:hAnsi="Times New Roman"/>
          <w:sz w:val="24"/>
          <w:szCs w:val="24"/>
          <w:lang w:eastAsia="ru-RU"/>
        </w:rPr>
        <w:t>Математическим представлениям и конструированию</w:t>
      </w:r>
      <w:r w:rsidRPr="00D92A61">
        <w:rPr>
          <w:rFonts w:ascii="Times New Roman" w:hAnsi="Times New Roman"/>
          <w:sz w:val="24"/>
          <w:szCs w:val="24"/>
        </w:rPr>
        <w:t xml:space="preserve">  - формирование у учащихся с тяжелой УО на основе предметно-практической, игровой и элементарной учеб</w:t>
      </w:r>
      <w:r w:rsidRPr="00D92A61">
        <w:rPr>
          <w:rFonts w:ascii="Times New Roman" w:hAnsi="Times New Roman"/>
          <w:sz w:val="24"/>
          <w:szCs w:val="24"/>
        </w:rPr>
        <w:softHyphen/>
      </w:r>
      <w:r w:rsidRPr="00D92A61">
        <w:rPr>
          <w:rFonts w:ascii="Times New Roman" w:hAnsi="Times New Roman"/>
          <w:spacing w:val="-1"/>
          <w:sz w:val="24"/>
          <w:szCs w:val="24"/>
        </w:rPr>
        <w:t>ной деятельности доступной их восприятию «картины мира».</w:t>
      </w:r>
    </w:p>
    <w:p w:rsidR="00D92A61" w:rsidRPr="00D92A61" w:rsidRDefault="00D92A61" w:rsidP="00D92A6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2A61">
        <w:rPr>
          <w:rFonts w:ascii="Times New Roman" w:eastAsia="Times New Roman" w:hAnsi="Times New Roman"/>
          <w:sz w:val="24"/>
          <w:szCs w:val="24"/>
        </w:rPr>
        <w:t xml:space="preserve">Реализация цели рабочей программы осуществляется в процессе выполнения следующих </w:t>
      </w:r>
      <w:r w:rsidRPr="00D92A61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D92A61" w:rsidRPr="00D92A61" w:rsidRDefault="00D92A61" w:rsidP="00D92A61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3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а) образовательные:</w:t>
      </w:r>
    </w:p>
    <w:p w:rsidR="00D92A61" w:rsidRPr="00D92A61" w:rsidRDefault="00D92A61" w:rsidP="00D92A6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3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2"/>
          <w:sz w:val="24"/>
          <w:szCs w:val="24"/>
        </w:rPr>
        <w:t>развитие элементарной, жизнеобеспечивающей ориенти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</w:r>
      <w:r w:rsidRPr="00D92A61">
        <w:rPr>
          <w:rFonts w:ascii="Times New Roman" w:hAnsi="Times New Roman"/>
          <w:sz w:val="24"/>
          <w:szCs w:val="24"/>
        </w:rPr>
        <w:t xml:space="preserve">ровки в </w:t>
      </w:r>
      <w:proofErr w:type="spellStart"/>
      <w:r w:rsidRPr="00D92A61">
        <w:rPr>
          <w:rFonts w:ascii="Times New Roman" w:hAnsi="Times New Roman"/>
          <w:sz w:val="24"/>
          <w:szCs w:val="24"/>
        </w:rPr>
        <w:t>пространственно-величинных</w:t>
      </w:r>
      <w:proofErr w:type="spellEnd"/>
      <w:r w:rsidRPr="00D92A61">
        <w:rPr>
          <w:rFonts w:ascii="Times New Roman" w:hAnsi="Times New Roman"/>
          <w:sz w:val="24"/>
          <w:szCs w:val="24"/>
        </w:rPr>
        <w:t>, временных и количе</w:t>
      </w:r>
      <w:r w:rsidRPr="00D92A61">
        <w:rPr>
          <w:rFonts w:ascii="Times New Roman" w:hAnsi="Times New Roman"/>
          <w:sz w:val="24"/>
          <w:szCs w:val="24"/>
        </w:rPr>
        <w:softHyphen/>
      </w:r>
      <w:r w:rsidRPr="00D92A61">
        <w:rPr>
          <w:rFonts w:ascii="Times New Roman" w:hAnsi="Times New Roman"/>
          <w:spacing w:val="-2"/>
          <w:sz w:val="24"/>
          <w:szCs w:val="24"/>
        </w:rPr>
        <w:t>ственных отношениях окружающей действительности;</w:t>
      </w:r>
    </w:p>
    <w:p w:rsidR="00D92A61" w:rsidRPr="00D92A61" w:rsidRDefault="00D92A61" w:rsidP="00D92A61">
      <w:pPr>
        <w:widowControl w:val="0"/>
        <w:numPr>
          <w:ilvl w:val="0"/>
          <w:numId w:val="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right="170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1"/>
          <w:sz w:val="24"/>
          <w:szCs w:val="24"/>
        </w:rPr>
        <w:t xml:space="preserve">формирование практических навыков и умений в счете, </w:t>
      </w:r>
      <w:r w:rsidRPr="00D92A61">
        <w:rPr>
          <w:rFonts w:ascii="Times New Roman" w:hAnsi="Times New Roman"/>
          <w:sz w:val="24"/>
          <w:szCs w:val="24"/>
        </w:rPr>
        <w:t>вычислениях, измерении на наглядно представленном материале в бытовых ситуациях;</w:t>
      </w:r>
    </w:p>
    <w:p w:rsidR="00D92A61" w:rsidRPr="00D92A61" w:rsidRDefault="00D92A61" w:rsidP="00D92A61">
      <w:pPr>
        <w:widowControl w:val="0"/>
        <w:numPr>
          <w:ilvl w:val="0"/>
          <w:numId w:val="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78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2"/>
          <w:sz w:val="24"/>
          <w:szCs w:val="24"/>
        </w:rPr>
        <w:t xml:space="preserve">овладение </w:t>
      </w:r>
      <w:proofErr w:type="spellStart"/>
      <w:r w:rsidRPr="00D92A61">
        <w:rPr>
          <w:rFonts w:ascii="Times New Roman" w:hAnsi="Times New Roman"/>
          <w:spacing w:val="-2"/>
          <w:sz w:val="24"/>
          <w:szCs w:val="24"/>
        </w:rPr>
        <w:t>манипулятивными</w:t>
      </w:r>
      <w:proofErr w:type="spellEnd"/>
      <w:r w:rsidRPr="00D92A61">
        <w:rPr>
          <w:rFonts w:ascii="Times New Roman" w:hAnsi="Times New Roman"/>
          <w:spacing w:val="-2"/>
          <w:sz w:val="24"/>
          <w:szCs w:val="24"/>
        </w:rPr>
        <w:t xml:space="preserve"> действиями с предметами, </w:t>
      </w:r>
      <w:r w:rsidRPr="00D92A61">
        <w:rPr>
          <w:rFonts w:ascii="Times New Roman" w:hAnsi="Times New Roman"/>
          <w:sz w:val="24"/>
          <w:szCs w:val="24"/>
        </w:rPr>
        <w:t xml:space="preserve">значимыми для математической и конструктивной деятельности </w:t>
      </w:r>
      <w:r w:rsidRPr="00D92A61">
        <w:rPr>
          <w:rFonts w:ascii="Times New Roman" w:hAnsi="Times New Roman"/>
          <w:spacing w:val="-2"/>
          <w:sz w:val="24"/>
          <w:szCs w:val="24"/>
        </w:rPr>
        <w:t>и для элементарных навыков жизнеобеспечения;</w:t>
      </w:r>
    </w:p>
    <w:p w:rsidR="00D92A61" w:rsidRPr="00D92A61" w:rsidRDefault="00D92A61" w:rsidP="00D92A6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D92A6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б) корекционно - развивающие:</w:t>
      </w:r>
    </w:p>
    <w:p w:rsidR="00D92A61" w:rsidRPr="00D92A61" w:rsidRDefault="00D92A61" w:rsidP="00D92A6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z w:val="24"/>
          <w:szCs w:val="24"/>
        </w:rPr>
        <w:t xml:space="preserve">коррекция и развитие познавательной деятельности детей с ограниченными возможностями здоровья, подготовка к повседневной жизни и труду через овладение их математическими знаниями. </w:t>
      </w:r>
    </w:p>
    <w:p w:rsidR="00D92A61" w:rsidRPr="00D92A61" w:rsidRDefault="00D92A61" w:rsidP="00D92A6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z w:val="24"/>
          <w:szCs w:val="24"/>
        </w:rPr>
        <w:t xml:space="preserve">Охрана психического, физического здоровья учащихся </w:t>
      </w:r>
    </w:p>
    <w:p w:rsidR="00D92A61" w:rsidRPr="00D92A61" w:rsidRDefault="00D92A61" w:rsidP="00D92A6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  <w:r w:rsidRPr="00D92A6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в) воспитывающие;</w:t>
      </w:r>
    </w:p>
    <w:p w:rsidR="00D92A61" w:rsidRPr="00D92A61" w:rsidRDefault="00D92A61" w:rsidP="00D92A6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z w:val="24"/>
          <w:szCs w:val="24"/>
        </w:rPr>
        <w:t xml:space="preserve">воспитание положительных качеств личности: трудолюбия, самостоятельности, активности; </w:t>
      </w:r>
    </w:p>
    <w:p w:rsidR="00D92A61" w:rsidRPr="00D92A61" w:rsidRDefault="00D92A61" w:rsidP="00D92A61">
      <w:pPr>
        <w:widowControl w:val="0"/>
        <w:numPr>
          <w:ilvl w:val="0"/>
          <w:numId w:val="7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161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2"/>
          <w:sz w:val="24"/>
          <w:szCs w:val="24"/>
        </w:rPr>
        <w:t>формирование навыков предметно-практической деятель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  <w:t xml:space="preserve">ности с объемными и плоскостными объектами и элементарных </w:t>
      </w:r>
      <w:r w:rsidRPr="00D92A61">
        <w:rPr>
          <w:rFonts w:ascii="Times New Roman" w:hAnsi="Times New Roman"/>
          <w:sz w:val="24"/>
          <w:szCs w:val="24"/>
        </w:rPr>
        <w:t>коммуникативных навыков;</w:t>
      </w:r>
    </w:p>
    <w:p w:rsidR="00D92A61" w:rsidRPr="00954912" w:rsidRDefault="00D92A61" w:rsidP="00D92A61">
      <w:pPr>
        <w:pStyle w:val="a3"/>
        <w:tabs>
          <w:tab w:val="left" w:pos="1134"/>
        </w:tabs>
        <w:spacing w:after="0"/>
        <w:ind w:firstLine="709"/>
        <w:jc w:val="both"/>
        <w:rPr>
          <w:iCs/>
        </w:rPr>
      </w:pPr>
      <w:r w:rsidRPr="00954912">
        <w:t xml:space="preserve">      </w:t>
      </w:r>
      <w:r w:rsidRPr="00954912">
        <w:rPr>
          <w:rStyle w:val="c5"/>
          <w:b/>
        </w:rPr>
        <w:t xml:space="preserve">Особенности </w:t>
      </w:r>
      <w:proofErr w:type="gramStart"/>
      <w:r w:rsidRPr="00954912">
        <w:rPr>
          <w:rStyle w:val="c5"/>
          <w:b/>
        </w:rPr>
        <w:t>обучения по</w:t>
      </w:r>
      <w:proofErr w:type="gramEnd"/>
      <w:r w:rsidRPr="00954912">
        <w:rPr>
          <w:rStyle w:val="c5"/>
          <w:b/>
        </w:rPr>
        <w:t xml:space="preserve"> данной программе </w:t>
      </w:r>
    </w:p>
    <w:p w:rsidR="00D92A61" w:rsidRPr="00954912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4912">
        <w:rPr>
          <w:rFonts w:ascii="Times New Roman" w:hAnsi="Times New Roman"/>
          <w:iCs/>
          <w:sz w:val="24"/>
          <w:szCs w:val="24"/>
        </w:rPr>
        <w:t xml:space="preserve">При разработке программы учитывался контингент детей класса - дети с тяжелой степенью умственной отсталости, в сочетании с двигательными и сенсорными нарушениями. Коррекционная направленность реализации программы обеспечивается </w:t>
      </w:r>
      <w:r w:rsidRPr="00954912">
        <w:rPr>
          <w:rFonts w:ascii="Times New Roman" w:hAnsi="Times New Roman"/>
          <w:iCs/>
          <w:color w:val="000000"/>
          <w:sz w:val="24"/>
          <w:szCs w:val="24"/>
        </w:rPr>
        <w:t>через</w:t>
      </w:r>
      <w:r w:rsidRPr="00954912"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 w:rsidRPr="00954912">
        <w:rPr>
          <w:rFonts w:ascii="Times New Roman" w:hAnsi="Times New Roman"/>
          <w:iCs/>
          <w:color w:val="000000"/>
          <w:sz w:val="24"/>
          <w:szCs w:val="24"/>
        </w:rPr>
        <w:t>использование в образовательном процессе специальных методов и приемов, создание специальных условий, предполагающих включение различных анализаторов в процессе альтернативного чтения. В классе обучается дети с ТМНР (</w:t>
      </w:r>
      <w:proofErr w:type="spellStart"/>
      <w:r w:rsidRPr="00954912">
        <w:rPr>
          <w:rFonts w:ascii="Times New Roman" w:hAnsi="Times New Roman"/>
          <w:iCs/>
          <w:color w:val="000000"/>
          <w:sz w:val="24"/>
          <w:szCs w:val="24"/>
        </w:rPr>
        <w:t>неговорящие</w:t>
      </w:r>
      <w:proofErr w:type="spellEnd"/>
      <w:r w:rsidRPr="00954912">
        <w:rPr>
          <w:rFonts w:ascii="Times New Roman" w:hAnsi="Times New Roman"/>
          <w:iCs/>
          <w:color w:val="000000"/>
          <w:sz w:val="24"/>
          <w:szCs w:val="24"/>
        </w:rPr>
        <w:t xml:space="preserve"> дети), поэтому на уроках используются пиктограммы, большое внимание уделяется наглядному материалу.</w:t>
      </w:r>
    </w:p>
    <w:p w:rsidR="00D92A61" w:rsidRPr="00954912" w:rsidRDefault="00D92A61" w:rsidP="00D92A61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b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:rsidR="00D92A61" w:rsidRPr="00954912" w:rsidRDefault="00D92A61" w:rsidP="00D92A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 xml:space="preserve">Закон РФ «Об образовании»; нормативные документы МО РФ, </w:t>
      </w:r>
      <w:proofErr w:type="gramStart"/>
      <w:r w:rsidRPr="00954912">
        <w:rPr>
          <w:rFonts w:ascii="Times New Roman" w:hAnsi="Times New Roman" w:cs="Times New Roman"/>
          <w:iCs/>
        </w:rPr>
        <w:t>КО</w:t>
      </w:r>
      <w:proofErr w:type="gramEnd"/>
      <w:r w:rsidRPr="00954912">
        <w:rPr>
          <w:rFonts w:ascii="Times New Roman" w:hAnsi="Times New Roman" w:cs="Times New Roman"/>
          <w:iCs/>
        </w:rPr>
        <w:t xml:space="preserve"> Санкт-Петербурга, ОО Невского района;</w:t>
      </w:r>
    </w:p>
    <w:p w:rsidR="00D92A61" w:rsidRPr="00954912" w:rsidRDefault="00D92A61" w:rsidP="00D92A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>Конвенция о правах ребенка;</w:t>
      </w:r>
    </w:p>
    <w:p w:rsidR="00D92A61" w:rsidRPr="00954912" w:rsidRDefault="00D92A61" w:rsidP="00D92A61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Приказ Министерства образования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 </w:t>
      </w:r>
    </w:p>
    <w:p w:rsidR="00D92A61" w:rsidRPr="00954912" w:rsidRDefault="00D92A61" w:rsidP="00D92A61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Письмо Министерства народного образования РСФСР от 14.11.1988 г. № 17-253-6 «Об индивидуальном обучении больных детей на дому»; </w:t>
      </w:r>
    </w:p>
    <w:p w:rsidR="00D92A61" w:rsidRPr="00954912" w:rsidRDefault="00D92A61" w:rsidP="00D92A61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Постановление Правительства РФ от 18.07.1996 г. № 861 «Об учреждении порядка воспитания и обучения детей-инвалидов на дому и в негосударственных образовательных учреждениях»; </w:t>
      </w:r>
    </w:p>
    <w:p w:rsidR="00D92A61" w:rsidRPr="00954912" w:rsidRDefault="00D92A61" w:rsidP="00D92A61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t xml:space="preserve">Постановление Главного государственного санитарного врача Российской Федерации от 29.12.2010 № 189 «Об утверждении </w:t>
      </w:r>
      <w:proofErr w:type="spellStart"/>
      <w:r w:rsidRPr="00954912">
        <w:rPr>
          <w:iCs/>
        </w:rPr>
        <w:t>СанПиН</w:t>
      </w:r>
      <w:proofErr w:type="spellEnd"/>
      <w:r w:rsidRPr="00954912">
        <w:rPr>
          <w:iCs/>
        </w:rPr>
        <w:t xml:space="preserve"> 2.4.2.2821-10 «Санитарно-эпидемиологические требования к условиям и организации обучения в общеобразовательных учреждениях» (с изменениями на 29.06.2011) </w:t>
      </w:r>
    </w:p>
    <w:p w:rsidR="00D92A61" w:rsidRPr="00954912" w:rsidRDefault="00D92A61" w:rsidP="00D92A61">
      <w:pPr>
        <w:pStyle w:val="Default"/>
        <w:numPr>
          <w:ilvl w:val="0"/>
          <w:numId w:val="5"/>
        </w:numPr>
        <w:spacing w:line="240" w:lineRule="auto"/>
        <w:ind w:left="0" w:firstLine="709"/>
        <w:jc w:val="both"/>
        <w:rPr>
          <w:iCs/>
        </w:rPr>
      </w:pPr>
      <w:r w:rsidRPr="00954912">
        <w:rPr>
          <w:iCs/>
        </w:rPr>
        <w:lastRenderedPageBreak/>
        <w:t xml:space="preserve">Методические рекомендации по организации деятельности образовательных учреждений надомного обучения (Письмо Управления специального образования Министерства образования РФ от 28.02.2003 г. № 27/2643-6). </w:t>
      </w:r>
    </w:p>
    <w:p w:rsidR="00D92A61" w:rsidRPr="00954912" w:rsidRDefault="00D92A61" w:rsidP="00D92A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iCs/>
        </w:rPr>
      </w:pPr>
      <w:r w:rsidRPr="00954912">
        <w:rPr>
          <w:rFonts w:ascii="Times New Roman" w:hAnsi="Times New Roman" w:cs="Times New Roman"/>
          <w:iCs/>
        </w:rPr>
        <w:t>Типовое положение об общеобразовательном учреждении;</w:t>
      </w:r>
    </w:p>
    <w:p w:rsidR="00D92A61" w:rsidRPr="00954912" w:rsidRDefault="00D92A61" w:rsidP="00D92A61">
      <w:pPr>
        <w:pStyle w:val="10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</w:rPr>
      </w:pPr>
      <w:r w:rsidRPr="00954912">
        <w:rPr>
          <w:rFonts w:ascii="Times New Roman" w:hAnsi="Times New Roman" w:cs="Times New Roman"/>
          <w:iCs/>
        </w:rPr>
        <w:t>Устав школы и локальные акты ОУ.</w:t>
      </w:r>
    </w:p>
    <w:p w:rsidR="00D92A61" w:rsidRPr="00954912" w:rsidRDefault="00D92A61" w:rsidP="00D92A61">
      <w:pPr>
        <w:pStyle w:val="2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549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сведения о программе (примерной), на основании которой разработана рабочая программа, с указанием наименования, если есть – авторов и места, года издания </w:t>
      </w:r>
    </w:p>
    <w:p w:rsidR="00D92A61" w:rsidRPr="00954912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54912">
        <w:rPr>
          <w:rFonts w:ascii="Times New Roman" w:hAnsi="Times New Roman"/>
          <w:sz w:val="24"/>
          <w:szCs w:val="24"/>
        </w:rPr>
        <w:t xml:space="preserve">«Программа обучения учащихся с умеренной и тяжелой умственной отсталостью» </w:t>
      </w:r>
      <w:proofErr w:type="spellStart"/>
      <w:r w:rsidRPr="00954912">
        <w:rPr>
          <w:rFonts w:ascii="Times New Roman" w:hAnsi="Times New Roman"/>
          <w:sz w:val="24"/>
          <w:szCs w:val="24"/>
        </w:rPr>
        <w:t>Л.Б.Баряева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, Д.И.Бойков, </w:t>
      </w:r>
      <w:proofErr w:type="spellStart"/>
      <w:r w:rsidRPr="00954912">
        <w:rPr>
          <w:rFonts w:ascii="Times New Roman" w:hAnsi="Times New Roman"/>
          <w:sz w:val="24"/>
          <w:szCs w:val="24"/>
        </w:rPr>
        <w:t>В.И.Липакова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4912">
        <w:rPr>
          <w:rFonts w:ascii="Times New Roman" w:hAnsi="Times New Roman"/>
          <w:sz w:val="24"/>
          <w:szCs w:val="24"/>
        </w:rPr>
        <w:t>др</w:t>
      </w:r>
      <w:proofErr w:type="gramStart"/>
      <w:r w:rsidRPr="00954912">
        <w:rPr>
          <w:rFonts w:ascii="Times New Roman" w:hAnsi="Times New Roman"/>
          <w:sz w:val="24"/>
          <w:szCs w:val="24"/>
        </w:rPr>
        <w:t>;п</w:t>
      </w:r>
      <w:proofErr w:type="gramEnd"/>
      <w:r w:rsidRPr="00954912">
        <w:rPr>
          <w:rFonts w:ascii="Times New Roman" w:hAnsi="Times New Roman"/>
          <w:sz w:val="24"/>
          <w:szCs w:val="24"/>
        </w:rPr>
        <w:t>од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ред. </w:t>
      </w:r>
      <w:proofErr w:type="spellStart"/>
      <w:r w:rsidRPr="00954912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954912">
        <w:rPr>
          <w:rFonts w:ascii="Times New Roman" w:hAnsi="Times New Roman"/>
          <w:sz w:val="24"/>
          <w:szCs w:val="24"/>
        </w:rPr>
        <w:t xml:space="preserve"> Л.Б., Яковлевой Н.Н. – СПб.: ЦДК проф. </w:t>
      </w:r>
      <w:proofErr w:type="spellStart"/>
      <w:r w:rsidRPr="00954912">
        <w:rPr>
          <w:rFonts w:ascii="Times New Roman" w:hAnsi="Times New Roman"/>
          <w:sz w:val="24"/>
          <w:szCs w:val="24"/>
        </w:rPr>
        <w:t>Л.Б.Баряевой</w:t>
      </w:r>
      <w:proofErr w:type="spellEnd"/>
      <w:r w:rsidRPr="00954912">
        <w:rPr>
          <w:rFonts w:ascii="Times New Roman" w:hAnsi="Times New Roman"/>
          <w:sz w:val="24"/>
          <w:szCs w:val="24"/>
        </w:rPr>
        <w:t>, 2011.</w:t>
      </w:r>
    </w:p>
    <w:p w:rsidR="00D92A61" w:rsidRPr="00954912" w:rsidRDefault="00D92A61" w:rsidP="00D92A61">
      <w:pPr>
        <w:pStyle w:val="2"/>
        <w:spacing w:after="0" w:line="240" w:lineRule="auto"/>
        <w:ind w:firstLine="709"/>
        <w:jc w:val="both"/>
        <w:rPr>
          <w:rStyle w:val="FontStyle44"/>
          <w:rFonts w:ascii="Times New Roman" w:hAnsi="Times New Roman" w:cs="Times New Roman"/>
          <w:b w:val="0"/>
          <w:sz w:val="24"/>
          <w:szCs w:val="24"/>
          <w:lang w:val="ru-RU"/>
        </w:rPr>
      </w:pPr>
      <w:r w:rsidRPr="0095491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обоснование выбора примерной  программы для разработки рабочей программы; </w:t>
      </w:r>
    </w:p>
    <w:p w:rsidR="00D92A61" w:rsidRPr="00954912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549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Рекомендовано к использованию в образовательных учреждениях региональным экспертным советом Комитета по образованию Правительства Санкт-Петербурга</w:t>
      </w:r>
    </w:p>
    <w:p w:rsidR="00D92A61" w:rsidRPr="00954912" w:rsidRDefault="00D92A61" w:rsidP="00D92A61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 внесенных изменениях в примерную  программу и их обоснование.</w:t>
      </w:r>
    </w:p>
    <w:p w:rsidR="00D92A61" w:rsidRPr="00D92A61" w:rsidRDefault="00D92A61" w:rsidP="00D92A61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3"/>
          <w:sz w:val="24"/>
          <w:szCs w:val="24"/>
        </w:rPr>
        <w:t>Количественные, пространственные, временные и другие ма</w:t>
      </w:r>
      <w:r w:rsidRPr="00D92A61">
        <w:rPr>
          <w:rFonts w:ascii="Times New Roman" w:hAnsi="Times New Roman"/>
          <w:spacing w:val="-3"/>
          <w:sz w:val="24"/>
          <w:szCs w:val="24"/>
        </w:rPr>
        <w:softHyphen/>
        <w:t xml:space="preserve">тематические представления формируются у учащихся, исходя из </w:t>
      </w:r>
      <w:r w:rsidRPr="00D92A61">
        <w:rPr>
          <w:rFonts w:ascii="Times New Roman" w:hAnsi="Times New Roman"/>
          <w:spacing w:val="-2"/>
          <w:sz w:val="24"/>
          <w:szCs w:val="24"/>
        </w:rPr>
        <w:t>их индивидуально-типологических особенностей. Поэтому воз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</w:r>
      <w:r w:rsidRPr="00D92A61">
        <w:rPr>
          <w:rFonts w:ascii="Times New Roman" w:hAnsi="Times New Roman"/>
          <w:spacing w:val="-3"/>
          <w:sz w:val="24"/>
          <w:szCs w:val="24"/>
        </w:rPr>
        <w:t>можный предел, например, счетных навыков определяется учите</w:t>
      </w:r>
      <w:r w:rsidRPr="00D92A61">
        <w:rPr>
          <w:rFonts w:ascii="Times New Roman" w:hAnsi="Times New Roman"/>
          <w:spacing w:val="-3"/>
          <w:sz w:val="24"/>
          <w:szCs w:val="24"/>
        </w:rPr>
        <w:softHyphen/>
      </w:r>
      <w:r w:rsidRPr="00D92A61">
        <w:rPr>
          <w:rFonts w:ascii="Times New Roman" w:hAnsi="Times New Roman"/>
          <w:spacing w:val="-2"/>
          <w:sz w:val="24"/>
          <w:szCs w:val="24"/>
        </w:rPr>
        <w:t>лем в ходе уроков-занятий с учащимися. В программе предлага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  <w:t>ется максимально доступный предел математических представ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</w:r>
      <w:r w:rsidRPr="00D92A61">
        <w:rPr>
          <w:rFonts w:ascii="Times New Roman" w:hAnsi="Times New Roman"/>
          <w:spacing w:val="-3"/>
          <w:sz w:val="24"/>
          <w:szCs w:val="24"/>
        </w:rPr>
        <w:t xml:space="preserve">лений, прежде всего счетных навыков, для учащихся с умеренной </w:t>
      </w:r>
      <w:r w:rsidRPr="00D92A61">
        <w:rPr>
          <w:rFonts w:ascii="Times New Roman" w:hAnsi="Times New Roman"/>
          <w:spacing w:val="-2"/>
          <w:sz w:val="24"/>
          <w:szCs w:val="24"/>
        </w:rPr>
        <w:t xml:space="preserve">умственной отсталостью. В ходе обучения учитель определяет пределы математических представлений, которые могут быть </w:t>
      </w:r>
      <w:r w:rsidRPr="00D92A61">
        <w:rPr>
          <w:rFonts w:ascii="Times New Roman" w:hAnsi="Times New Roman"/>
          <w:spacing w:val="-3"/>
          <w:sz w:val="24"/>
          <w:szCs w:val="24"/>
        </w:rPr>
        <w:t xml:space="preserve">усвоены учащимися, и ориентируется на возможности каждого из </w:t>
      </w:r>
      <w:r w:rsidRPr="00D92A61">
        <w:rPr>
          <w:rFonts w:ascii="Times New Roman" w:hAnsi="Times New Roman"/>
          <w:sz w:val="24"/>
          <w:szCs w:val="24"/>
        </w:rPr>
        <w:t>них.</w:t>
      </w:r>
    </w:p>
    <w:p w:rsidR="00D92A61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A61">
        <w:rPr>
          <w:rFonts w:ascii="Times New Roman" w:hAnsi="Times New Roman"/>
          <w:spacing w:val="-1"/>
          <w:sz w:val="24"/>
          <w:szCs w:val="24"/>
        </w:rPr>
        <w:t>Обучение строится таким образом, чтобы достичь макси</w:t>
      </w:r>
      <w:r w:rsidRPr="00D92A61">
        <w:rPr>
          <w:rFonts w:ascii="Times New Roman" w:hAnsi="Times New Roman"/>
          <w:spacing w:val="-1"/>
          <w:sz w:val="24"/>
          <w:szCs w:val="24"/>
        </w:rPr>
        <w:softHyphen/>
      </w:r>
      <w:r w:rsidRPr="00D92A61">
        <w:rPr>
          <w:rFonts w:ascii="Times New Roman" w:hAnsi="Times New Roman"/>
          <w:spacing w:val="-2"/>
          <w:sz w:val="24"/>
          <w:szCs w:val="24"/>
        </w:rPr>
        <w:t>мальной активности учеников, используя в процессе формирова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  <w:t>ния элементарных математических представлений и навыков конструирования занимательные игровые материалы, полифунк</w:t>
      </w:r>
      <w:r w:rsidRPr="00D92A61">
        <w:rPr>
          <w:rFonts w:ascii="Times New Roman" w:hAnsi="Times New Roman"/>
          <w:spacing w:val="-2"/>
          <w:sz w:val="24"/>
          <w:szCs w:val="24"/>
        </w:rPr>
        <w:softHyphen/>
        <w:t xml:space="preserve">циональное игровое оборудование, красочное и эмоциональное </w:t>
      </w:r>
      <w:r w:rsidRPr="00D92A61">
        <w:rPr>
          <w:rFonts w:ascii="Times New Roman" w:hAnsi="Times New Roman"/>
          <w:spacing w:val="-3"/>
          <w:sz w:val="24"/>
          <w:szCs w:val="24"/>
        </w:rPr>
        <w:t>оформление уроков-занятий. Процесс обучения осуществляется с ис</w:t>
      </w:r>
      <w:r w:rsidRPr="00D92A61">
        <w:rPr>
          <w:rFonts w:ascii="Times New Roman" w:hAnsi="Times New Roman"/>
          <w:sz w:val="24"/>
          <w:szCs w:val="24"/>
        </w:rPr>
        <w:t xml:space="preserve">пользованием практических, наглядных методов в сочетании со </w:t>
      </w:r>
      <w:proofErr w:type="gramStart"/>
      <w:r w:rsidRPr="00D92A61">
        <w:rPr>
          <w:rFonts w:ascii="Times New Roman" w:hAnsi="Times New Roman"/>
          <w:sz w:val="24"/>
          <w:szCs w:val="24"/>
        </w:rPr>
        <w:t>словесными</w:t>
      </w:r>
      <w:proofErr w:type="gramEnd"/>
      <w:r w:rsidRPr="00D92A61">
        <w:rPr>
          <w:rFonts w:ascii="Times New Roman" w:hAnsi="Times New Roman"/>
          <w:sz w:val="24"/>
          <w:szCs w:val="24"/>
        </w:rPr>
        <w:t>.</w:t>
      </w:r>
    </w:p>
    <w:p w:rsidR="00D92A61" w:rsidRPr="00D92A61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данном классе обучение носит более практических характер, все занятия связаны с сочетанием сюжетно-ролевых игр, бытовыми навыками. Например, посчитать, сколько яблок на тарелке, определить их форму.</w:t>
      </w:r>
    </w:p>
    <w:p w:rsidR="00D92A61" w:rsidRPr="00954912" w:rsidRDefault="00D92A61" w:rsidP="00D92A61">
      <w:pPr>
        <w:pStyle w:val="11"/>
        <w:suppressLineNumber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об используемом учебнике;</w:t>
      </w:r>
    </w:p>
    <w:p w:rsidR="00D92A61" w:rsidRPr="00954912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Программа ориентирована на </w:t>
      </w:r>
      <w:r w:rsidRPr="00954912">
        <w:rPr>
          <w:rFonts w:ascii="Times New Roman" w:hAnsi="Times New Roman"/>
          <w:color w:val="000000"/>
          <w:sz w:val="24"/>
          <w:szCs w:val="24"/>
        </w:rPr>
        <w:t>использование учебно-методических пособий дошкольного образования: адаптированных заданий и упражнений.</w:t>
      </w:r>
    </w:p>
    <w:p w:rsidR="00D92A61" w:rsidRPr="00954912" w:rsidRDefault="00D92A61" w:rsidP="00D92A61">
      <w:pPr>
        <w:pStyle w:val="11"/>
        <w:suppressLineNumber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4912">
        <w:rPr>
          <w:rFonts w:ascii="Times New Roman" w:hAnsi="Times New Roman" w:cs="Times New Roman"/>
          <w:sz w:val="24"/>
          <w:szCs w:val="24"/>
        </w:rPr>
        <w:tab/>
      </w:r>
      <w:r w:rsidRPr="00954912">
        <w:rPr>
          <w:rFonts w:ascii="Times New Roman" w:hAnsi="Times New Roman" w:cs="Times New Roman"/>
          <w:b/>
          <w:sz w:val="24"/>
          <w:szCs w:val="24"/>
        </w:rPr>
        <w:t>информация о количестве учебных часов, на которое рассчитана рабочая программа (в соответствии с учебным планом, годовым календарным учебным графиком)</w:t>
      </w:r>
      <w:r w:rsidRPr="00954912">
        <w:rPr>
          <w:rFonts w:ascii="Times New Roman" w:hAnsi="Times New Roman" w:cs="Times New Roman"/>
          <w:sz w:val="24"/>
          <w:szCs w:val="24"/>
        </w:rPr>
        <w:t>.</w:t>
      </w:r>
    </w:p>
    <w:p w:rsidR="00D92A61" w:rsidRPr="00D92A61" w:rsidRDefault="00D92A61" w:rsidP="00D92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92A61">
        <w:rPr>
          <w:rFonts w:ascii="Times New Roman" w:hAnsi="Times New Roman"/>
          <w:sz w:val="24"/>
          <w:szCs w:val="24"/>
        </w:rPr>
        <w:t xml:space="preserve">В соответствии с  федеральным  базисным  учебным  планом  </w:t>
      </w:r>
      <w:r w:rsidRPr="00D92A61">
        <w:rPr>
          <w:rFonts w:ascii="Times New Roman" w:hAnsi="Times New Roman"/>
          <w:color w:val="000000"/>
          <w:sz w:val="24"/>
          <w:szCs w:val="24"/>
        </w:rPr>
        <w:t xml:space="preserve">для основного/среднего (полного) </w:t>
      </w:r>
      <w:r w:rsidRPr="00D92A61">
        <w:rPr>
          <w:rFonts w:ascii="Times New Roman" w:hAnsi="Times New Roman"/>
          <w:sz w:val="24"/>
          <w:szCs w:val="24"/>
        </w:rPr>
        <w:t xml:space="preserve">общего  образования  и в соответствии с учебным планом ГБОУ 627  Невского района Санкт-Петербурга на изучение </w:t>
      </w:r>
      <w:r w:rsidRPr="00D92A61">
        <w:rPr>
          <w:rFonts w:ascii="Times New Roman" w:hAnsi="Times New Roman"/>
          <w:color w:val="000000"/>
          <w:sz w:val="24"/>
          <w:szCs w:val="24"/>
        </w:rPr>
        <w:t xml:space="preserve">предмета «Альтернативное чтение» в </w:t>
      </w:r>
      <w:r>
        <w:rPr>
          <w:rFonts w:ascii="Times New Roman" w:hAnsi="Times New Roman"/>
          <w:color w:val="000000"/>
          <w:sz w:val="24"/>
          <w:szCs w:val="24"/>
        </w:rPr>
        <w:t>10</w:t>
      </w:r>
      <w:r w:rsidRPr="00D92A61">
        <w:rPr>
          <w:rFonts w:ascii="Times New Roman" w:hAnsi="Times New Roman"/>
          <w:color w:val="000000"/>
          <w:sz w:val="24"/>
          <w:szCs w:val="24"/>
        </w:rPr>
        <w:t xml:space="preserve"> классе отводится 3 часа в неделю, 101 час  в год.</w:t>
      </w:r>
    </w:p>
    <w:p w:rsidR="00D92A61" w:rsidRPr="00954912" w:rsidRDefault="00D92A61" w:rsidP="00D92A61">
      <w:pPr>
        <w:pStyle w:val="a3"/>
        <w:tabs>
          <w:tab w:val="left" w:pos="1134"/>
        </w:tabs>
        <w:spacing w:after="0"/>
        <w:ind w:firstLine="709"/>
        <w:jc w:val="both"/>
        <w:rPr>
          <w:b/>
        </w:rPr>
      </w:pPr>
      <w:r w:rsidRPr="00954912">
        <w:rPr>
          <w:b/>
        </w:rPr>
        <w:t xml:space="preserve">           информация об используемых технологиях обучения, формах уроков и т. п., а также о возможной внеурочной деятельности по предмету</w:t>
      </w:r>
    </w:p>
    <w:p w:rsidR="00D92A61" w:rsidRPr="00D92A61" w:rsidRDefault="00D92A61" w:rsidP="00D92A61">
      <w:pPr>
        <w:pStyle w:val="Style30"/>
        <w:widowControl/>
        <w:ind w:firstLine="709"/>
        <w:jc w:val="both"/>
        <w:rPr>
          <w:rStyle w:val="FontStyle44"/>
          <w:rFonts w:ascii="Times New Roman" w:hAnsi="Times New Roman"/>
          <w:b w:val="0"/>
          <w:sz w:val="24"/>
          <w:szCs w:val="24"/>
        </w:rPr>
      </w:pPr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 xml:space="preserve">На уроках используются </w:t>
      </w:r>
      <w:proofErr w:type="spellStart"/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>здоровьесберегающие</w:t>
      </w:r>
      <w:proofErr w:type="spellEnd"/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 xml:space="preserve"> технологии, </w:t>
      </w:r>
      <w:proofErr w:type="spellStart"/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>мультимедийные</w:t>
      </w:r>
      <w:proofErr w:type="spellEnd"/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 xml:space="preserve"> технологии.  Уроки предполагают игровую форму проведения, варьирование структурных компонентов (частей) урока в зависимости от субъективного состояния учащихся, интересов и предпочтений. </w:t>
      </w:r>
    </w:p>
    <w:p w:rsidR="00D92A61" w:rsidRPr="00954912" w:rsidRDefault="00D92A61" w:rsidP="00D92A6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2A61">
        <w:rPr>
          <w:rStyle w:val="FontStyle44"/>
          <w:rFonts w:ascii="Times New Roman" w:hAnsi="Times New Roman"/>
          <w:b w:val="0"/>
          <w:sz w:val="24"/>
          <w:szCs w:val="24"/>
        </w:rPr>
        <w:t>Возможные формы внеурочной деятельности: проведение общешкольных концертов, музыкальных гостиных, инсценировок.</w:t>
      </w:r>
      <w:r w:rsidRPr="00D92A61">
        <w:rPr>
          <w:rFonts w:ascii="Times New Roman" w:hAnsi="Times New Roman"/>
          <w:b/>
          <w:sz w:val="24"/>
          <w:szCs w:val="24"/>
          <w:lang w:eastAsia="ru-RU"/>
        </w:rPr>
        <w:t xml:space="preserve"> Обязательной</w:t>
      </w:r>
      <w:r w:rsidRPr="00954912">
        <w:rPr>
          <w:rFonts w:ascii="Times New Roman" w:hAnsi="Times New Roman"/>
          <w:sz w:val="24"/>
          <w:szCs w:val="24"/>
          <w:lang w:eastAsia="ru-RU"/>
        </w:rPr>
        <w:t xml:space="preserve"> целью обучения </w:t>
      </w:r>
      <w:r w:rsidRPr="00954912">
        <w:rPr>
          <w:rFonts w:ascii="Times New Roman" w:hAnsi="Times New Roman"/>
          <w:sz w:val="24"/>
          <w:szCs w:val="24"/>
          <w:lang w:eastAsia="ru-RU"/>
        </w:rPr>
        <w:lastRenderedPageBreak/>
        <w:t>данному предмету является вовлечение учащихся, независимо от особенностей их раз</w:t>
      </w:r>
      <w:r w:rsidRPr="00954912">
        <w:rPr>
          <w:rFonts w:ascii="Times New Roman" w:hAnsi="Times New Roman"/>
          <w:sz w:val="24"/>
          <w:szCs w:val="24"/>
          <w:lang w:eastAsia="ru-RU"/>
        </w:rPr>
        <w:softHyphen/>
        <w:t>вития, в общие праздники, игры и развлечения в школе: дни рождения детей, проводы осени, спортивные праздники и т. п.</w:t>
      </w:r>
    </w:p>
    <w:p w:rsidR="00D92A61" w:rsidRPr="00954912" w:rsidRDefault="00D92A61" w:rsidP="00D92A61">
      <w:pPr>
        <w:pStyle w:val="Style30"/>
        <w:widowControl/>
        <w:ind w:firstLine="709"/>
        <w:jc w:val="both"/>
        <w:rPr>
          <w:rStyle w:val="FontStyle44"/>
          <w:rFonts w:ascii="Times New Roman" w:hAnsi="Times New Roman"/>
          <w:b w:val="0"/>
        </w:rPr>
      </w:pPr>
      <w:r w:rsidRPr="00954912">
        <w:rPr>
          <w:rFonts w:ascii="Times New Roman" w:hAnsi="Times New Roman"/>
        </w:rPr>
        <w:t>Формами обучения при таком подходе к образовательно</w:t>
      </w:r>
      <w:r w:rsidRPr="00954912">
        <w:rPr>
          <w:rFonts w:ascii="Times New Roman" w:hAnsi="Times New Roman"/>
        </w:rPr>
        <w:softHyphen/>
        <w:t>му процессу в отношении учащихся с умеренной и тяжелой умственной отсталостью являются уроки-занятия, ориентированные на игровой, практический и наглядный метод обучения с частичным использованием словесного метода, который применяется только в сочетании с вышеперечисленными методами</w:t>
      </w:r>
    </w:p>
    <w:p w:rsidR="00D92A61" w:rsidRPr="00954912" w:rsidRDefault="00D92A61" w:rsidP="00D92A61">
      <w:pPr>
        <w:pStyle w:val="a3"/>
        <w:tabs>
          <w:tab w:val="left" w:pos="720"/>
        </w:tabs>
        <w:spacing w:after="0"/>
        <w:ind w:firstLine="709"/>
        <w:jc w:val="both"/>
      </w:pPr>
      <w:r w:rsidRPr="00954912">
        <w:tab/>
      </w:r>
      <w:proofErr w:type="gramStart"/>
      <w:r w:rsidRPr="00954912">
        <w:rPr>
          <w:b/>
        </w:rPr>
        <w:t>виды и формы промежуточного, итогового контроля (согласно уставу  образовательного учреждения), материалы для их проведения;</w:t>
      </w:r>
      <w:proofErr w:type="gramEnd"/>
    </w:p>
    <w:p w:rsidR="00D92A61" w:rsidRPr="00954912" w:rsidRDefault="00D92A61" w:rsidP="00D92A6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95491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54912">
        <w:rPr>
          <w:rFonts w:ascii="Times New Roman" w:hAnsi="Times New Roman"/>
          <w:iCs/>
          <w:sz w:val="24"/>
          <w:szCs w:val="24"/>
        </w:rPr>
        <w:t xml:space="preserve">Основными видами классных и домашних письменных работ учащихся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задания, подготовительные работы перед написанием изложения или сочинения и т.д. </w:t>
      </w:r>
      <w:proofErr w:type="gramEnd"/>
    </w:p>
    <w:p w:rsidR="00D92A61" w:rsidRPr="00BA2355" w:rsidRDefault="00D92A61" w:rsidP="00D92A61">
      <w:pPr>
        <w:pStyle w:val="a3"/>
        <w:tabs>
          <w:tab w:val="num" w:pos="720"/>
        </w:tabs>
        <w:spacing w:after="0"/>
        <w:ind w:firstLine="709"/>
        <w:jc w:val="both"/>
        <w:rPr>
          <w:shd w:val="clear" w:color="auto" w:fill="FFFFFF"/>
        </w:rPr>
      </w:pPr>
      <w:r w:rsidRPr="00954912">
        <w:rPr>
          <w:shd w:val="clear" w:color="auto" w:fill="FFFFFF"/>
        </w:rPr>
        <w:t xml:space="preserve">Текущая аттестация 10 класса включает в себя тематическое, полугодовое оценивание результатов их учебы и проводится в соответствии с «Положением о формах и порядке текущей и промежуточной аттестации» и требованием программ. Программы предусматривают </w:t>
      </w:r>
      <w:proofErr w:type="spellStart"/>
      <w:r w:rsidRPr="00954912">
        <w:rPr>
          <w:shd w:val="clear" w:color="auto" w:fill="FFFFFF"/>
        </w:rPr>
        <w:t>разноуровневые</w:t>
      </w:r>
      <w:proofErr w:type="spellEnd"/>
      <w:r w:rsidRPr="00954912">
        <w:rPr>
          <w:shd w:val="clear" w:color="auto" w:fill="FFFFFF"/>
        </w:rPr>
        <w:t xml:space="preserve"> требования к усвоению содержания учебного материала: базовый и минимально необходимый уровни, что дает учителю возможность практически осуществлять дифференцированный подход к обучению детей. В отдельных случаях</w:t>
      </w:r>
      <w:r w:rsidRPr="00BA2355">
        <w:rPr>
          <w:shd w:val="clear" w:color="auto" w:fill="FFFFFF"/>
        </w:rPr>
        <w:t>, когда обучающийся не усваивает минимально необходимый уровень знаний, учитель по решению ШПМПК вправе самостоятельно разработать индивидуальную программу обучения, которая реализуется на уроках.</w:t>
      </w:r>
    </w:p>
    <w:p w:rsidR="00BA2355" w:rsidRPr="00BA2355" w:rsidRDefault="00BA2355" w:rsidP="00BA2355">
      <w:pPr>
        <w:shd w:val="clear" w:color="auto" w:fill="FFFFFF"/>
        <w:spacing w:after="0" w:line="240" w:lineRule="auto"/>
        <w:ind w:left="5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i/>
          <w:iCs/>
          <w:sz w:val="24"/>
          <w:szCs w:val="24"/>
        </w:rPr>
        <w:t xml:space="preserve">Предполагаемые результаты обучения (для учителя) </w:t>
      </w:r>
      <w:r w:rsidRPr="00BA2355">
        <w:rPr>
          <w:rFonts w:ascii="Times New Roman" w:hAnsi="Times New Roman"/>
          <w:sz w:val="24"/>
          <w:szCs w:val="24"/>
        </w:rPr>
        <w:t>— наличие у детей на фоне положительных эмоциональных реакций на действия с игрушками и изображениями, выполняемыми в контексте математического содержания, следующих умений: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5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 xml:space="preserve">осуществлять действия с множествами на </w:t>
      </w:r>
      <w:proofErr w:type="spellStart"/>
      <w:r w:rsidRPr="00BA2355">
        <w:rPr>
          <w:rFonts w:ascii="Times New Roman" w:hAnsi="Times New Roman"/>
          <w:sz w:val="24"/>
          <w:szCs w:val="24"/>
        </w:rPr>
        <w:t>дочисловом</w:t>
      </w:r>
      <w:proofErr w:type="spellEnd"/>
      <w:r w:rsidRPr="00BA2355">
        <w:rPr>
          <w:rFonts w:ascii="Times New Roman" w:hAnsi="Times New Roman"/>
          <w:sz w:val="24"/>
          <w:szCs w:val="24"/>
        </w:rPr>
        <w:t xml:space="preserve"> и элементарном числовом уровне в пределах 5 (совместно с педагогом, по подражанию, по образцу и по словесной инструкции);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14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выделять от одного до пяти-семи предметов из множества и собирать заданное множество предметов по подражанию и образцу действиям взрослого;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24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называть цифровой ряд, выкладывая цифры в последовательности, подбирая соответствующую цифру к количеству предметов;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left="586" w:right="24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понимать и использовать приемы наложения и приложения при образовании множе</w:t>
      </w:r>
      <w:proofErr w:type="gramStart"/>
      <w:r w:rsidRPr="00BA2355">
        <w:rPr>
          <w:rFonts w:ascii="Times New Roman" w:hAnsi="Times New Roman"/>
          <w:sz w:val="24"/>
          <w:szCs w:val="24"/>
        </w:rPr>
        <w:t>ств в пр</w:t>
      </w:r>
      <w:proofErr w:type="gramEnd"/>
      <w:r w:rsidRPr="00BA2355">
        <w:rPr>
          <w:rFonts w:ascii="Times New Roman" w:hAnsi="Times New Roman"/>
          <w:sz w:val="24"/>
          <w:szCs w:val="24"/>
        </w:rPr>
        <w:t>еделах 5-7 и соотнесении предметов по величине;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24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использовать счетные навыки в процессе практической деятельности (мелкие покупки, накрывание на стол по количеству гостей и т. п.), в игровой деятельности (в сюжетно-ролевых и сюжетно-дидактических играх с бытовым сюжетом);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соотносить плоскостные и пространственные фигуры в процессе игр и игровых упражнений;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перемещаться в пространстве комнаты с помощью взрослого, по словесной инструкции и самостоятельно;</w:t>
      </w:r>
    </w:p>
    <w:p w:rsidR="00BA2355" w:rsidRPr="00BA2355" w:rsidRDefault="00BA2355" w:rsidP="00BA2355">
      <w:pPr>
        <w:widowControl w:val="0"/>
        <w:numPr>
          <w:ilvl w:val="0"/>
          <w:numId w:val="10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293" w:right="5"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производить простейшие действия по перемещению предметов вперед, назад, вверх, вниз по подражанию действиям взрослого, по образцу и по словесной инструкции;</w:t>
      </w:r>
    </w:p>
    <w:p w:rsidR="00BA2355" w:rsidRPr="00BA2355" w:rsidRDefault="00BA2355" w:rsidP="00BA2355">
      <w:pPr>
        <w:pStyle w:val="Style30"/>
        <w:widowControl/>
        <w:ind w:firstLine="709"/>
        <w:jc w:val="both"/>
        <w:rPr>
          <w:rFonts w:ascii="Times New Roman" w:hAnsi="Times New Roman"/>
        </w:rPr>
      </w:pPr>
      <w:r w:rsidRPr="00BA2355">
        <w:rPr>
          <w:rStyle w:val="FontStyle44"/>
          <w:rFonts w:ascii="Times New Roman" w:hAnsi="Times New Roman"/>
          <w:sz w:val="24"/>
          <w:szCs w:val="24"/>
        </w:rPr>
        <w:t xml:space="preserve">Содержание рабочей программы «Математические представления и конструирование»: </w:t>
      </w:r>
      <w:r>
        <w:rPr>
          <w:rFonts w:ascii="Times New Roman" w:hAnsi="Times New Roman"/>
        </w:rPr>
        <w:t>10</w:t>
      </w:r>
      <w:r w:rsidRPr="00BA2355">
        <w:rPr>
          <w:rFonts w:ascii="Times New Roman" w:hAnsi="Times New Roman"/>
        </w:rPr>
        <w:t xml:space="preserve"> класс; 101час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A23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1 ЧЕТВЕРТЬ </w:t>
      </w:r>
      <w:r w:rsidRPr="00BA2355">
        <w:rPr>
          <w:rFonts w:ascii="Times New Roman" w:eastAsiaTheme="minorHAnsi" w:hAnsi="Times New Roman"/>
          <w:b/>
          <w:sz w:val="24"/>
          <w:szCs w:val="24"/>
        </w:rPr>
        <w:t>- 27 часов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 w:rsidRPr="00BA2355">
        <w:rPr>
          <w:rFonts w:ascii="Times New Roman" w:hAnsi="Times New Roman"/>
          <w:b/>
          <w:sz w:val="24"/>
          <w:szCs w:val="24"/>
          <w:u w:val="single"/>
        </w:rPr>
        <w:t>Временные представления</w:t>
      </w:r>
      <w:r w:rsidRPr="00BA2355">
        <w:rPr>
          <w:rFonts w:ascii="Times New Roman" w:hAnsi="Times New Roman"/>
          <w:sz w:val="24"/>
          <w:szCs w:val="24"/>
        </w:rPr>
        <w:t xml:space="preserve"> Использование часов в реальной бытовой </w:t>
      </w:r>
      <w:proofErr w:type="spellStart"/>
      <w:r w:rsidRPr="00BA2355">
        <w:rPr>
          <w:rFonts w:ascii="Times New Roman" w:hAnsi="Times New Roman"/>
          <w:sz w:val="24"/>
          <w:szCs w:val="24"/>
        </w:rPr>
        <w:t>жизни</w:t>
      </w:r>
      <w:proofErr w:type="gramStart"/>
      <w:r w:rsidRPr="00BA2355">
        <w:rPr>
          <w:rFonts w:ascii="Times New Roman" w:hAnsi="Times New Roman"/>
          <w:sz w:val="24"/>
          <w:szCs w:val="24"/>
        </w:rPr>
        <w:t>.Р</w:t>
      </w:r>
      <w:proofErr w:type="gramEnd"/>
      <w:r w:rsidRPr="00BA2355">
        <w:rPr>
          <w:rFonts w:ascii="Times New Roman" w:hAnsi="Times New Roman"/>
          <w:sz w:val="24"/>
          <w:szCs w:val="24"/>
        </w:rPr>
        <w:t>абота</w:t>
      </w:r>
      <w:proofErr w:type="spellEnd"/>
      <w:r w:rsidRPr="00BA2355">
        <w:rPr>
          <w:rFonts w:ascii="Times New Roman" w:hAnsi="Times New Roman"/>
          <w:sz w:val="24"/>
          <w:szCs w:val="24"/>
        </w:rPr>
        <w:t xml:space="preserve"> с электронными часами. Называние времени. Узнавание времени суток по часам. Час и минута. Понятия </w:t>
      </w:r>
      <w:proofErr w:type="spellStart"/>
      <w:r w:rsidRPr="00BA2355">
        <w:rPr>
          <w:rFonts w:ascii="Times New Roman" w:hAnsi="Times New Roman"/>
          <w:sz w:val="24"/>
          <w:szCs w:val="24"/>
        </w:rPr>
        <w:t>раньше-сейчас-позже</w:t>
      </w:r>
      <w:proofErr w:type="gramStart"/>
      <w:r w:rsidRPr="00BA2355">
        <w:rPr>
          <w:rFonts w:ascii="Times New Roman" w:hAnsi="Times New Roman"/>
          <w:sz w:val="24"/>
          <w:szCs w:val="24"/>
        </w:rPr>
        <w:t>.Н</w:t>
      </w:r>
      <w:proofErr w:type="gramEnd"/>
      <w:r w:rsidRPr="00BA2355">
        <w:rPr>
          <w:rFonts w:ascii="Times New Roman" w:hAnsi="Times New Roman"/>
          <w:sz w:val="24"/>
          <w:szCs w:val="24"/>
        </w:rPr>
        <w:t>азывание</w:t>
      </w:r>
      <w:proofErr w:type="spellEnd"/>
      <w:r w:rsidRPr="00BA2355">
        <w:rPr>
          <w:rFonts w:ascii="Times New Roman" w:hAnsi="Times New Roman"/>
          <w:sz w:val="24"/>
          <w:szCs w:val="24"/>
        </w:rPr>
        <w:t xml:space="preserve"> времени на несколько часов </w:t>
      </w:r>
      <w:proofErr w:type="spellStart"/>
      <w:r w:rsidRPr="00BA2355">
        <w:rPr>
          <w:rFonts w:ascii="Times New Roman" w:hAnsi="Times New Roman"/>
          <w:sz w:val="24"/>
          <w:szCs w:val="24"/>
        </w:rPr>
        <w:t>раньше-позже</w:t>
      </w:r>
      <w:proofErr w:type="spellEnd"/>
      <w:r w:rsidRPr="00BA2355">
        <w:rPr>
          <w:rFonts w:ascii="Times New Roman" w:hAnsi="Times New Roman"/>
          <w:sz w:val="24"/>
          <w:szCs w:val="24"/>
        </w:rPr>
        <w:t xml:space="preserve"> заданного. Решение простейших задач на нахождение времени</w:t>
      </w: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lastRenderedPageBreak/>
        <w:t>Вычисления.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Соотнесение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к-ва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 числа. Состав чисел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Вычисления  на основе состава чисел. Упражнения в присчитывании и отсчитывании на счетах и абаках, составление и запись примеров. 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2355">
        <w:rPr>
          <w:rFonts w:ascii="Times New Roman" w:hAnsi="Times New Roman"/>
          <w:b/>
          <w:sz w:val="24"/>
          <w:szCs w:val="24"/>
          <w:u w:val="single"/>
        </w:rPr>
        <w:t xml:space="preserve">Конструирование. 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2355">
        <w:rPr>
          <w:rFonts w:ascii="Times New Roman" w:hAnsi="Times New Roman"/>
          <w:sz w:val="24"/>
          <w:szCs w:val="24"/>
        </w:rPr>
        <w:t>Соотнесение плоскостных и пространственных фигур. Конструирование по клеткам плоских отображений объемных фигур</w:t>
      </w:r>
      <w:proofErr w:type="gramStart"/>
      <w:r w:rsidRPr="00BA235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A2355">
        <w:rPr>
          <w:rFonts w:ascii="Times New Roman" w:hAnsi="Times New Roman"/>
          <w:sz w:val="24"/>
          <w:szCs w:val="24"/>
        </w:rPr>
        <w:t xml:space="preserve"> Рисование по опорным точкам. Конструирование фигуры по клеткам.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Конструирование из разрезных картинок по образцу. Конструирование «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танграм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» по образцу. Конструирование из палочек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Кюизенера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образцу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A2355">
        <w:rPr>
          <w:rFonts w:ascii="Times New Roman" w:eastAsiaTheme="minorHAnsi" w:hAnsi="Times New Roman"/>
          <w:b/>
          <w:sz w:val="24"/>
          <w:szCs w:val="24"/>
          <w:u w:val="single"/>
        </w:rPr>
        <w:t xml:space="preserve">2 ЧЕТВЕРТЬ </w:t>
      </w:r>
      <w:r w:rsidRPr="00BA2355">
        <w:rPr>
          <w:rFonts w:ascii="Times New Roman" w:eastAsiaTheme="minorHAnsi" w:hAnsi="Times New Roman"/>
          <w:b/>
          <w:sz w:val="24"/>
          <w:szCs w:val="24"/>
        </w:rPr>
        <w:t>- 21 час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Пространственные  представления.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Закрепление 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лево-право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;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впереди-сзади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Расширение пространственных представлений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понятия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под-над-между-за-до-перед-после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Обобщение пространственных представлений. Ориентировка в пространстве  и на плоскости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Количественные представления.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Монеты достоинством 1и5 копеек. Набор заданной  суммы монетами разного достоинства. Монеты достоинством 1,2 и5 рублей. Различие монет: копейки и рубли. Набор  и размен монет. Упражнения  в использовании монет.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Вычисления.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Решение простейших арифметических задач на тему «покупки»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Составление простейших задач с исп. иллюстраций «Магазин» . Упражнения в присчитывании и отсчитывании на счетах и абаках, составление и запись примеров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hAnsi="Times New Roman"/>
          <w:b/>
          <w:sz w:val="24"/>
          <w:szCs w:val="24"/>
          <w:u w:val="single"/>
        </w:rPr>
        <w:t xml:space="preserve">Конструирование. 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Конструирование из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строит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.м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атер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по представлению .Конструирование из разрезных картинок по образцу.  Конструирование «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танграм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»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Конструирование из палочек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Кюинзенера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образцу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BA2355">
        <w:rPr>
          <w:rFonts w:ascii="Times New Roman" w:eastAsiaTheme="minorHAnsi" w:hAnsi="Times New Roman"/>
          <w:b/>
          <w:sz w:val="24"/>
          <w:szCs w:val="24"/>
          <w:u w:val="single"/>
        </w:rPr>
        <w:t>3 ЧЕТВЕРТЬ</w:t>
      </w:r>
      <w:r w:rsidRPr="00BA2355">
        <w:rPr>
          <w:rFonts w:ascii="Times New Roman" w:eastAsiaTheme="minorHAnsi" w:hAnsi="Times New Roman"/>
          <w:b/>
          <w:sz w:val="24"/>
          <w:szCs w:val="24"/>
        </w:rPr>
        <w:t>-31 час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i/>
          <w:kern w:val="1"/>
          <w:sz w:val="24"/>
          <w:szCs w:val="24"/>
          <w:u w:val="single"/>
          <w:lang w:eastAsia="ar-SA"/>
        </w:rPr>
        <w:t>Количественные представления.</w:t>
      </w:r>
      <w:r w:rsidRPr="00BA2355">
        <w:rPr>
          <w:rFonts w:ascii="Times New Roman" w:eastAsia="SimSun" w:hAnsi="Times New Roman"/>
          <w:kern w:val="1"/>
          <w:sz w:val="24"/>
          <w:szCs w:val="24"/>
          <w:u w:val="single"/>
          <w:lang w:eastAsia="ar-SA"/>
        </w:rPr>
        <w:t xml:space="preserve"> 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Измерение предметов при помощи линейки. Единицы длины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с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антиметр. Измерение роста при помощи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ростометра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Единицы длины – метр. Приемы наложения и приложения для проверки сравнительных отношений объектов. Выполнение практических упражнений по определению длины  в пространстве и на плоскости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Вычисления.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Сложение чисел, полученных при измерении. Десяток. Упражнения в присчитывании и отсчитывании  с использованием палочек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Кюизенера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, составление и запись примеров. Десятки. Присчитывание и отсчитывание по 10.Названия круглых десятков 10-50  соотнесение названия и записи числа. Калькулятор. Устройство и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использование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.Р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азвитие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навыка использования калькулятора в бытовых ситуациях. Составление и решение простейших задач на бытовые темы «измерение и нахождение длины». </w:t>
      </w:r>
      <w:r w:rsidRPr="00BA2355">
        <w:rPr>
          <w:rFonts w:ascii="Times New Roman" w:hAnsi="Times New Roman"/>
          <w:sz w:val="24"/>
          <w:szCs w:val="24"/>
        </w:rPr>
        <w:t xml:space="preserve">Упражнения в присчитывании и отсчитывании  с использованием палочек </w:t>
      </w:r>
      <w:proofErr w:type="spellStart"/>
      <w:r w:rsidRPr="00BA2355">
        <w:rPr>
          <w:rFonts w:ascii="Times New Roman" w:hAnsi="Times New Roman"/>
          <w:sz w:val="24"/>
          <w:szCs w:val="24"/>
        </w:rPr>
        <w:t>Кюинзенера</w:t>
      </w:r>
      <w:proofErr w:type="spellEnd"/>
      <w:r w:rsidRPr="00BA2355">
        <w:rPr>
          <w:rFonts w:ascii="Times New Roman" w:hAnsi="Times New Roman"/>
          <w:sz w:val="24"/>
          <w:szCs w:val="24"/>
        </w:rPr>
        <w:t>, составление и запись примеров.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hAnsi="Times New Roman"/>
          <w:b/>
          <w:sz w:val="24"/>
          <w:szCs w:val="24"/>
          <w:u w:val="single"/>
        </w:rPr>
        <w:t xml:space="preserve">Конструирование. 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Конструирование из счетных палочек прямых линий разной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длины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.К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онструирование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из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строит.мтериала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по инструкции объектов разной высоты. Конструирование извилистых и ломаных линий.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Констр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из строит</w:t>
      </w:r>
      <w:proofErr w:type="gram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материала</w:t>
      </w:r>
      <w:bookmarkStart w:id="0" w:name="_GoBack1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Конструирование из мозаики</w:t>
      </w:r>
      <w:bookmarkEnd w:id="0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Конструирование из крупного конструктора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BA2355">
        <w:rPr>
          <w:rFonts w:ascii="Times New Roman" w:eastAsiaTheme="minorHAnsi" w:hAnsi="Times New Roman"/>
          <w:b/>
          <w:sz w:val="24"/>
          <w:szCs w:val="24"/>
          <w:u w:val="single"/>
        </w:rPr>
        <w:t>4 ЧЕТВЕРТЬ</w:t>
      </w:r>
      <w:r w:rsidRPr="00BA2355">
        <w:rPr>
          <w:rFonts w:ascii="Times New Roman" w:eastAsiaTheme="minorHAnsi" w:hAnsi="Times New Roman"/>
          <w:b/>
          <w:sz w:val="24"/>
          <w:szCs w:val="24"/>
        </w:rPr>
        <w:t>-22 часа</w:t>
      </w:r>
      <w:r w:rsidRPr="00BA2355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Временные представления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.  Времена года, порядок их следования. Календарь. Распределение месяцев по временам года. Даты, правила записи даты. Порядковые номера месяцев в году. Распознавание месяца в числовой записи даты.  Неделя. Порядок следования дней в неделе. Определение дня недели заданной даты по календарю. Выполнение упражнений с помощью календаря. Сутки. Части суток. Порядок следования. Закрепление временных представлений. Упражнения по календарю.</w:t>
      </w:r>
    </w:p>
    <w:p w:rsidR="00BA2355" w:rsidRPr="00BA2355" w:rsidRDefault="00BA2355" w:rsidP="00BA235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 w:rsidRPr="00BA2355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 xml:space="preserve">Вычисления. 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Решение элементарных задач с использованием календаря. Запись составных </w:t>
      </w:r>
      <w:proofErr w:type="spell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именованых</w:t>
      </w:r>
      <w:proofErr w:type="spellEnd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чисел. Сложение и вычитание мер стоимости, длины и времени</w:t>
      </w:r>
      <w:proofErr w:type="gramStart"/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.</w:t>
      </w:r>
      <w:proofErr w:type="gramEnd"/>
      <w:r w:rsidRPr="00BA2355">
        <w:rPr>
          <w:rFonts w:ascii="Times New Roman" w:hAnsi="Times New Roman"/>
          <w:sz w:val="24"/>
          <w:szCs w:val="24"/>
        </w:rPr>
        <w:t xml:space="preserve"> </w:t>
      </w:r>
      <w:r w:rsidRPr="00BA2355">
        <w:rPr>
          <w:rFonts w:ascii="Times New Roman" w:hAnsi="Times New Roman"/>
          <w:sz w:val="24"/>
          <w:szCs w:val="24"/>
        </w:rPr>
        <w:lastRenderedPageBreak/>
        <w:t>Решение простейших арифметических задач на тему «покупки», «измерения», «календарь». Проверка умения выполнять действия. Простейшие практические упражнения</w:t>
      </w:r>
    </w:p>
    <w:p w:rsidR="00BA2355" w:rsidRPr="00BA2355" w:rsidRDefault="00BA2355" w:rsidP="00BA235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2355">
        <w:rPr>
          <w:rFonts w:ascii="Times New Roman" w:hAnsi="Times New Roman"/>
          <w:b/>
          <w:sz w:val="24"/>
          <w:szCs w:val="24"/>
          <w:u w:val="single"/>
        </w:rPr>
        <w:t xml:space="preserve">Конструирование. </w:t>
      </w:r>
      <w:r w:rsidRPr="00BA2355">
        <w:rPr>
          <w:rFonts w:ascii="Times New Roman" w:eastAsia="SimSun" w:hAnsi="Times New Roman"/>
          <w:kern w:val="1"/>
          <w:sz w:val="24"/>
          <w:szCs w:val="24"/>
          <w:lang w:eastAsia="ar-SA"/>
        </w:rPr>
        <w:t>Конструирование по инструкции</w:t>
      </w:r>
      <w:r w:rsidRPr="00BA2355"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gramStart"/>
      <w:r w:rsidRPr="00BA2355">
        <w:rPr>
          <w:rFonts w:ascii="Times New Roman" w:hAnsi="Times New Roman"/>
          <w:sz w:val="24"/>
          <w:szCs w:val="24"/>
        </w:rPr>
        <w:t>К</w:t>
      </w:r>
      <w:proofErr w:type="gramEnd"/>
      <w:r w:rsidRPr="00BA2355">
        <w:rPr>
          <w:rFonts w:ascii="Times New Roman" w:hAnsi="Times New Roman"/>
          <w:sz w:val="24"/>
          <w:szCs w:val="24"/>
        </w:rPr>
        <w:t>онструирование из разрезных картинок (самостоятельно).</w:t>
      </w:r>
    </w:p>
    <w:p w:rsidR="00BA2355" w:rsidRPr="00BA2355" w:rsidRDefault="00BA2355" w:rsidP="00BA2355">
      <w:pPr>
        <w:pStyle w:val="4"/>
        <w:tabs>
          <w:tab w:val="left" w:pos="284"/>
          <w:tab w:val="center" w:pos="4639"/>
          <w:tab w:val="left" w:pos="5560"/>
          <w:tab w:val="right" w:pos="9279"/>
        </w:tabs>
        <w:spacing w:before="0" w:after="0" w:line="240" w:lineRule="auto"/>
        <w:ind w:firstLine="709"/>
        <w:jc w:val="center"/>
        <w:rPr>
          <w:sz w:val="24"/>
          <w:szCs w:val="24"/>
        </w:rPr>
      </w:pPr>
      <w:r w:rsidRPr="00BA2355">
        <w:rPr>
          <w:sz w:val="24"/>
          <w:szCs w:val="24"/>
        </w:rPr>
        <w:t>Список литературы</w:t>
      </w:r>
    </w:p>
    <w:p w:rsidR="00BA2355" w:rsidRPr="00BA2355" w:rsidRDefault="00BA2355" w:rsidP="00BA2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В. </w:t>
      </w:r>
      <w:r w:rsidRPr="00BA2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Готовимся к обучению математике. Такие разные задачи</w:t>
      </w:r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Пособие для детей 6—7 лет </w:t>
      </w:r>
      <w:r w:rsidRPr="00BA2355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BA2355" w:rsidRPr="00BA2355" w:rsidRDefault="00BA2355" w:rsidP="00BA2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В. </w:t>
      </w:r>
      <w:r w:rsidRPr="00BA2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математике. Считаем до 10, Пособие для детей 6—7 лет </w:t>
      </w:r>
      <w:r w:rsidRPr="00BA2355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BA2355" w:rsidRPr="00BA2355" w:rsidRDefault="00BA2355" w:rsidP="00BA2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В. </w:t>
      </w:r>
      <w:r w:rsidRPr="00BA2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математике. Измеряем и сравниваем, Пособие для детей 6—7 лет </w:t>
      </w:r>
      <w:r w:rsidRPr="00BA2355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BA2355" w:rsidRPr="00BA2355" w:rsidRDefault="00BA2355" w:rsidP="00BA2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Белошистая</w:t>
      </w:r>
      <w:proofErr w:type="spellEnd"/>
      <w:r w:rsidRPr="00BA235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 В.  </w:t>
      </w:r>
      <w:r w:rsidRPr="00BA235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Готовимся к обучению математике. Фигуры, формы и цвета, Пособие для детей 6—7 лет </w:t>
      </w:r>
      <w:r w:rsidRPr="00BA2355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BA2355" w:rsidRPr="00BA2355" w:rsidRDefault="00BA2355" w:rsidP="00BA2355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3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Соловьёва Е. В.</w:t>
      </w:r>
      <w:r w:rsidRPr="00BA2355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BA2355">
        <w:rPr>
          <w:rStyle w:val="a8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Моя математика. Развивающая книга для детей 6-7 лет</w:t>
      </w:r>
      <w:r w:rsidRPr="00BA2355">
        <w:rPr>
          <w:rStyle w:val="a8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BA2355">
        <w:rPr>
          <w:rFonts w:ascii="Times New Roman" w:hAnsi="Times New Roman"/>
          <w:sz w:val="24"/>
          <w:szCs w:val="24"/>
          <w:lang w:eastAsia="ru-RU"/>
        </w:rPr>
        <w:t>«Просвещение», 2012</w:t>
      </w:r>
    </w:p>
    <w:p w:rsidR="008B39A2" w:rsidRDefault="008B39A2" w:rsidP="00BA2355">
      <w:pPr>
        <w:tabs>
          <w:tab w:val="left" w:pos="284"/>
        </w:tabs>
        <w:ind w:firstLine="709"/>
      </w:pPr>
    </w:p>
    <w:sectPr w:rsidR="008B39A2" w:rsidSect="00E1531E">
      <w:headerReference w:type="default" r:id="rId5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3444"/>
      <w:docPartObj>
        <w:docPartGallery w:val="Page Numbers (Top of Page)"/>
        <w:docPartUnique/>
      </w:docPartObj>
    </w:sdtPr>
    <w:sdtEndPr/>
    <w:sdtContent>
      <w:p w:rsidR="00E1531E" w:rsidRDefault="00BA235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1531E" w:rsidRDefault="00BA23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1E3B7F10"/>
    <w:multiLevelType w:val="hybridMultilevel"/>
    <w:tmpl w:val="A608F544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A7CCE"/>
    <w:multiLevelType w:val="hybridMultilevel"/>
    <w:tmpl w:val="6DF81FBA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73964"/>
    <w:multiLevelType w:val="hybridMultilevel"/>
    <w:tmpl w:val="CA5CE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A03EB"/>
    <w:multiLevelType w:val="hybridMultilevel"/>
    <w:tmpl w:val="E888658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049CB"/>
    <w:multiLevelType w:val="hybridMultilevel"/>
    <w:tmpl w:val="67B87F1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720548"/>
    <w:multiLevelType w:val="hybridMultilevel"/>
    <w:tmpl w:val="704ED85A"/>
    <w:lvl w:ilvl="0" w:tplc="14C6727A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236292"/>
    <w:multiLevelType w:val="hybridMultilevel"/>
    <w:tmpl w:val="A836BD5C"/>
    <w:lvl w:ilvl="0" w:tplc="14C6727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2A61"/>
    <w:rsid w:val="00783535"/>
    <w:rsid w:val="008B39A2"/>
    <w:rsid w:val="008E6033"/>
    <w:rsid w:val="00BA2355"/>
    <w:rsid w:val="00D44A03"/>
    <w:rsid w:val="00D92A61"/>
    <w:rsid w:val="00FB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61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D92A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92A61"/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1">
    <w:name w:val="Обычный1"/>
    <w:basedOn w:val="a"/>
    <w:rsid w:val="00D92A61"/>
    <w:pPr>
      <w:widowControl w:val="0"/>
    </w:pPr>
    <w:rPr>
      <w:rFonts w:cs="Arial"/>
      <w:noProof/>
      <w:szCs w:val="20"/>
      <w:lang w:val="en-US"/>
    </w:rPr>
  </w:style>
  <w:style w:type="paragraph" w:customStyle="1" w:styleId="2">
    <w:name w:val="стиль2"/>
    <w:basedOn w:val="1"/>
    <w:rsid w:val="00D92A61"/>
  </w:style>
  <w:style w:type="paragraph" w:styleId="a3">
    <w:name w:val="Body Text"/>
    <w:basedOn w:val="a"/>
    <w:link w:val="a4"/>
    <w:rsid w:val="00D92A6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92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92A61"/>
    <w:pPr>
      <w:ind w:left="720"/>
      <w:contextualSpacing/>
    </w:pPr>
  </w:style>
  <w:style w:type="character" w:customStyle="1" w:styleId="c5">
    <w:name w:val="c5"/>
    <w:basedOn w:val="a0"/>
    <w:rsid w:val="00D92A61"/>
  </w:style>
  <w:style w:type="paragraph" w:customStyle="1" w:styleId="Style30">
    <w:name w:val="Style30"/>
    <w:basedOn w:val="a"/>
    <w:rsid w:val="00D92A61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44">
    <w:name w:val="Font Style44"/>
    <w:basedOn w:val="a0"/>
    <w:rsid w:val="00D92A6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10">
    <w:name w:val="Абзац списка1"/>
    <w:basedOn w:val="a"/>
    <w:rsid w:val="00D92A61"/>
    <w:pPr>
      <w:suppressAutoHyphens/>
      <w:spacing w:after="0" w:line="240" w:lineRule="auto"/>
      <w:ind w:left="720"/>
    </w:pPr>
    <w:rPr>
      <w:rFonts w:eastAsia="SimSun" w:cs="Calibri"/>
      <w:kern w:val="1"/>
      <w:sz w:val="24"/>
      <w:szCs w:val="24"/>
      <w:lang w:eastAsia="ar-SA"/>
    </w:rPr>
  </w:style>
  <w:style w:type="paragraph" w:customStyle="1" w:styleId="Default">
    <w:name w:val="Default"/>
    <w:rsid w:val="00D92A6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hi-IN" w:bidi="hi-IN"/>
    </w:rPr>
  </w:style>
  <w:style w:type="paragraph" w:customStyle="1" w:styleId="11">
    <w:name w:val="Текст1"/>
    <w:basedOn w:val="a"/>
    <w:rsid w:val="00D92A6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unhideWhenUsed/>
    <w:rsid w:val="00D92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2A61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BA2355"/>
    <w:rPr>
      <w:b/>
      <w:bCs/>
    </w:rPr>
  </w:style>
  <w:style w:type="character" w:customStyle="1" w:styleId="apple-converted-space">
    <w:name w:val="apple-converted-space"/>
    <w:basedOn w:val="a0"/>
    <w:rsid w:val="00BA2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2014-04-23T10:57:00Z</dcterms:created>
  <dcterms:modified xsi:type="dcterms:W3CDTF">2014-04-23T11:26:00Z</dcterms:modified>
</cp:coreProperties>
</file>