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B2" w:rsidRPr="008B721F" w:rsidRDefault="008519B2" w:rsidP="008519B2">
      <w:pPr>
        <w:ind w:firstLine="709"/>
        <w:jc w:val="center"/>
      </w:pPr>
      <w:r w:rsidRPr="008B721F">
        <w:rPr>
          <w:b/>
          <w:bCs/>
        </w:rPr>
        <w:t xml:space="preserve">                                                                                                                            </w:t>
      </w:r>
    </w:p>
    <w:p w:rsidR="008519B2" w:rsidRPr="008B721F" w:rsidRDefault="008519B2" w:rsidP="008519B2">
      <w:pPr>
        <w:ind w:firstLine="709"/>
        <w:jc w:val="center"/>
      </w:pPr>
      <w:r w:rsidRPr="008B721F">
        <w:t>П</w:t>
      </w:r>
      <w:r w:rsidRPr="008B721F">
        <w:rPr>
          <w:b/>
        </w:rPr>
        <w:t>ояснительная записка.</w:t>
      </w:r>
    </w:p>
    <w:p w:rsidR="008519B2" w:rsidRPr="008B721F" w:rsidRDefault="008519B2" w:rsidP="008519B2">
      <w:pPr>
        <w:shd w:val="clear" w:color="auto" w:fill="FFFFFF"/>
        <w:ind w:left="705" w:firstLine="709"/>
        <w:rPr>
          <w:b/>
          <w:bCs/>
        </w:rPr>
      </w:pPr>
      <w:r w:rsidRPr="008B721F">
        <w:t xml:space="preserve">Программа по предмету </w:t>
      </w:r>
      <w:r w:rsidRPr="008B721F">
        <w:rPr>
          <w:b/>
          <w:bCs/>
        </w:rPr>
        <w:t xml:space="preserve">развитие речи и окружающий мир </w:t>
      </w:r>
    </w:p>
    <w:p w:rsidR="008519B2" w:rsidRPr="008B721F" w:rsidRDefault="008519B2" w:rsidP="008519B2">
      <w:pPr>
        <w:shd w:val="clear" w:color="auto" w:fill="FFFFFF"/>
        <w:ind w:left="720" w:firstLine="709"/>
        <w:rPr>
          <w:b/>
          <w:bCs/>
        </w:rPr>
      </w:pPr>
      <w:r w:rsidRPr="008B721F">
        <w:rPr>
          <w:b/>
          <w:bCs/>
        </w:rPr>
        <w:t>Цель</w:t>
      </w:r>
      <w:proofErr w:type="gramStart"/>
      <w:r w:rsidRPr="008B721F">
        <w:rPr>
          <w:bCs/>
        </w:rPr>
        <w:t>:</w:t>
      </w:r>
      <w:r w:rsidRPr="008B721F">
        <w:t>У</w:t>
      </w:r>
      <w:proofErr w:type="gramEnd"/>
      <w:r w:rsidRPr="008B721F">
        <w:t>чить познавать окружающий мир.</w:t>
      </w:r>
    </w:p>
    <w:p w:rsidR="008519B2" w:rsidRPr="008B721F" w:rsidRDefault="008519B2" w:rsidP="008519B2">
      <w:pPr>
        <w:shd w:val="clear" w:color="auto" w:fill="FFFFFF"/>
        <w:ind w:left="705" w:firstLine="709"/>
        <w:rPr>
          <w:rFonts w:eastAsia="Batang"/>
          <w:b/>
          <w:bCs/>
        </w:rPr>
      </w:pPr>
      <w:r w:rsidRPr="008B721F">
        <w:rPr>
          <w:b/>
          <w:bCs/>
        </w:rPr>
        <w:t>Задачи программы:</w:t>
      </w:r>
    </w:p>
    <w:p w:rsidR="008519B2" w:rsidRPr="008B721F" w:rsidRDefault="008519B2" w:rsidP="008519B2">
      <w:pPr>
        <w:shd w:val="clear" w:color="auto" w:fill="FFFFFF"/>
        <w:ind w:left="705" w:firstLine="709"/>
        <w:rPr>
          <w:spacing w:val="-3"/>
        </w:rPr>
      </w:pPr>
      <w:r w:rsidRPr="008B721F">
        <w:rPr>
          <w:rFonts w:eastAsia="Batang"/>
          <w:b/>
          <w:bCs/>
        </w:rPr>
        <w:t>1)</w:t>
      </w:r>
      <w:r w:rsidRPr="008B721F">
        <w:rPr>
          <w:rFonts w:eastAsia="Batang"/>
          <w:b/>
        </w:rPr>
        <w:t>обучающие</w:t>
      </w:r>
    </w:p>
    <w:p w:rsidR="008519B2" w:rsidRPr="008B721F" w:rsidRDefault="008519B2" w:rsidP="008519B2">
      <w:pPr>
        <w:ind w:firstLine="709"/>
        <w:rPr>
          <w:spacing w:val="-3"/>
        </w:rPr>
      </w:pPr>
      <w:r w:rsidRPr="008B721F">
        <w:rPr>
          <w:spacing w:val="-3"/>
        </w:rPr>
        <w:t>-познакомить с окружающим миром.</w:t>
      </w:r>
    </w:p>
    <w:p w:rsidR="008519B2" w:rsidRPr="008B721F" w:rsidRDefault="008519B2" w:rsidP="008519B2">
      <w:pPr>
        <w:ind w:firstLine="709"/>
        <w:rPr>
          <w:spacing w:val="-2"/>
        </w:rPr>
      </w:pPr>
      <w:r w:rsidRPr="008B721F">
        <w:rPr>
          <w:spacing w:val="-3"/>
        </w:rPr>
        <w:t>-обогащать словарь.</w:t>
      </w:r>
      <w:r w:rsidRPr="008B721F">
        <w:t xml:space="preserve"> </w:t>
      </w:r>
    </w:p>
    <w:p w:rsidR="008519B2" w:rsidRPr="008B721F" w:rsidRDefault="008519B2" w:rsidP="008519B2">
      <w:pPr>
        <w:ind w:firstLine="709"/>
        <w:rPr>
          <w:spacing w:val="-3"/>
        </w:rPr>
      </w:pPr>
      <w:r w:rsidRPr="008B721F">
        <w:rPr>
          <w:spacing w:val="-2"/>
        </w:rPr>
        <w:t>-учить оформл</w:t>
      </w:r>
      <w:r w:rsidRPr="008B721F">
        <w:rPr>
          <w:spacing w:val="-3"/>
        </w:rPr>
        <w:t xml:space="preserve">ять свои мысли в связной речи. </w:t>
      </w:r>
    </w:p>
    <w:p w:rsidR="008519B2" w:rsidRPr="008B721F" w:rsidRDefault="008519B2" w:rsidP="008519B2">
      <w:pPr>
        <w:tabs>
          <w:tab w:val="left" w:pos="0"/>
        </w:tabs>
        <w:ind w:left="705" w:firstLine="709"/>
      </w:pPr>
      <w:r w:rsidRPr="008B721F">
        <w:rPr>
          <w:spacing w:val="-3"/>
        </w:rPr>
        <w:t xml:space="preserve"> 2)</w:t>
      </w:r>
      <w:r w:rsidRPr="008B721F">
        <w:rPr>
          <w:rFonts w:eastAsia="Batang"/>
          <w:b/>
        </w:rPr>
        <w:t>коррекционные</w:t>
      </w:r>
    </w:p>
    <w:p w:rsidR="008519B2" w:rsidRPr="008B721F" w:rsidRDefault="008519B2" w:rsidP="008519B2">
      <w:pPr>
        <w:ind w:firstLine="709"/>
      </w:pPr>
      <w:r w:rsidRPr="008B721F">
        <w:t xml:space="preserve">-развивать мышления, внимание, наблюдательность, чувственное восприятие,  </w:t>
      </w:r>
    </w:p>
    <w:p w:rsidR="008519B2" w:rsidRPr="008B721F" w:rsidRDefault="008519B2" w:rsidP="008519B2">
      <w:pPr>
        <w:ind w:firstLine="709"/>
      </w:pPr>
      <w:r w:rsidRPr="008B721F">
        <w:t>-расширяется и обогащается представление о непосредственно окружающем мире.</w:t>
      </w:r>
    </w:p>
    <w:p w:rsidR="008519B2" w:rsidRPr="008B721F" w:rsidRDefault="008519B2" w:rsidP="008519B2">
      <w:pPr>
        <w:ind w:firstLine="709"/>
        <w:rPr>
          <w:rFonts w:eastAsia="Batang"/>
          <w:b/>
        </w:rPr>
      </w:pPr>
      <w:r w:rsidRPr="008B721F">
        <w:t>-развивать способности видеть, сравнивать, обобщать, конкретизировать, делать элементарные выводы, устанавливать несложные причинно-следственные связи.</w:t>
      </w:r>
    </w:p>
    <w:p w:rsidR="008519B2" w:rsidRPr="008B721F" w:rsidRDefault="008519B2" w:rsidP="008519B2">
      <w:pPr>
        <w:ind w:left="705" w:firstLine="709"/>
      </w:pPr>
      <w:r w:rsidRPr="008B721F">
        <w:rPr>
          <w:rFonts w:eastAsia="Batang"/>
          <w:b/>
        </w:rPr>
        <w:t>3) воспитательные</w:t>
      </w:r>
    </w:p>
    <w:p w:rsidR="008519B2" w:rsidRPr="008B721F" w:rsidRDefault="008519B2" w:rsidP="008519B2">
      <w:pPr>
        <w:ind w:firstLine="709"/>
      </w:pPr>
      <w:r w:rsidRPr="008B721F">
        <w:t>-воспитывать любовь и бережное отношение к природе.</w:t>
      </w:r>
    </w:p>
    <w:p w:rsidR="008519B2" w:rsidRPr="008B721F" w:rsidRDefault="008519B2" w:rsidP="008519B2">
      <w:pPr>
        <w:pStyle w:val="10"/>
        <w:suppressLineNumbers/>
        <w:tabs>
          <w:tab w:val="left" w:pos="675"/>
        </w:tabs>
        <w:ind w:left="705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8B721F">
        <w:rPr>
          <w:rFonts w:ascii="Times New Roman" w:hAnsi="Times New Roman" w:cs="Times New Roman"/>
          <w:b/>
          <w:sz w:val="24"/>
          <w:szCs w:val="24"/>
        </w:rPr>
        <w:t>нформация об используемом учебнике;</w:t>
      </w:r>
    </w:p>
    <w:p w:rsidR="008519B2" w:rsidRPr="008B721F" w:rsidRDefault="008519B2" w:rsidP="008519B2">
      <w:pPr>
        <w:ind w:firstLine="709"/>
        <w:rPr>
          <w:b/>
        </w:rPr>
      </w:pPr>
      <w:r w:rsidRPr="008B721F">
        <w:rPr>
          <w:i/>
        </w:rPr>
        <w:t xml:space="preserve">            Программа ориентирована на </w:t>
      </w:r>
      <w:r w:rsidRPr="008B721F">
        <w:rPr>
          <w:i/>
          <w:color w:val="000000"/>
        </w:rPr>
        <w:t>использование учебно-методических пособий дошкольного образования: адаптированных заданий и упражнений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  <w:b/>
        </w:rPr>
        <w:t xml:space="preserve">     Информация о количестве учебных часов, на которое рассчитана рабочая программа (в соответствии с учебным планом, годовым календарным учебным графиком).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 xml:space="preserve">       </w:t>
      </w:r>
      <w:r w:rsidRPr="008B721F">
        <w:rPr>
          <w:rStyle w:val="c5"/>
          <w:rFonts w:ascii="Times New Roman" w:hAnsi="Times New Roman" w:cs="Times New Roman"/>
          <w:b/>
        </w:rPr>
        <w:t xml:space="preserve">Особенности </w:t>
      </w:r>
      <w:proofErr w:type="gramStart"/>
      <w:r w:rsidRPr="008B721F">
        <w:rPr>
          <w:rStyle w:val="c5"/>
          <w:rFonts w:ascii="Times New Roman" w:hAnsi="Times New Roman" w:cs="Times New Roman"/>
          <w:b/>
        </w:rPr>
        <w:t>обучения по</w:t>
      </w:r>
      <w:proofErr w:type="gramEnd"/>
      <w:r w:rsidRPr="008B721F">
        <w:rPr>
          <w:rStyle w:val="c5"/>
          <w:rFonts w:ascii="Times New Roman" w:hAnsi="Times New Roman" w:cs="Times New Roman"/>
          <w:b/>
        </w:rPr>
        <w:t xml:space="preserve"> данной программе.</w:t>
      </w:r>
    </w:p>
    <w:p w:rsidR="008519B2" w:rsidRPr="008B721F" w:rsidRDefault="008519B2" w:rsidP="008519B2">
      <w:pPr>
        <w:ind w:firstLine="709"/>
        <w:jc w:val="both"/>
        <w:rPr>
          <w:rStyle w:val="c5"/>
        </w:rPr>
      </w:pPr>
      <w:r w:rsidRPr="008B721F">
        <w:t xml:space="preserve">      При разработке программы учитывался контингент детей класса — дети со сложной</w:t>
      </w:r>
      <w:r w:rsidRPr="008B721F">
        <w:rPr>
          <w:u w:val="single"/>
        </w:rPr>
        <w:t xml:space="preserve"> </w:t>
      </w:r>
      <w:r w:rsidRPr="008B721F">
        <w:t>структурой дефекта  тяжелая  и средняя УО, нарушениями ОДА, нарушений зрения, слуха.</w:t>
      </w:r>
    </w:p>
    <w:p w:rsidR="008519B2" w:rsidRPr="008B721F" w:rsidRDefault="008519B2" w:rsidP="008519B2">
      <w:pPr>
        <w:ind w:firstLine="709"/>
        <w:jc w:val="both"/>
        <w:rPr>
          <w:b/>
        </w:rPr>
      </w:pPr>
      <w:r w:rsidRPr="008B721F">
        <w:rPr>
          <w:rStyle w:val="c5"/>
        </w:rPr>
        <w:t xml:space="preserve">    Коррекционная направленность реализации программы обеспечивается </w:t>
      </w:r>
      <w:r w:rsidRPr="008B721F">
        <w:rPr>
          <w:rStyle w:val="c5"/>
          <w:color w:val="000000"/>
        </w:rPr>
        <w:t>через</w:t>
      </w:r>
      <w:r w:rsidRPr="008B721F">
        <w:rPr>
          <w:rStyle w:val="c5"/>
          <w:color w:val="FF0000"/>
        </w:rPr>
        <w:t xml:space="preserve"> </w:t>
      </w:r>
      <w:r w:rsidRPr="008B721F">
        <w:rPr>
          <w:rStyle w:val="c5"/>
          <w:color w:val="000000"/>
        </w:rPr>
        <w:t>использование в образовательном процессе специальных методов и приемов, создание специальных условий, предполагающих включение различных анализаторов в процессе  работы по предмету, смену видов деятельности, исходя из индивидуальных особенностей и уровня работоспособности обучающихся, активный, деятельностный подход в процессе усвоения учебного материала по (развитию речи) окружающему миру</w:t>
      </w:r>
      <w:proofErr w:type="gramStart"/>
      <w:r w:rsidRPr="008B721F">
        <w:rPr>
          <w:rStyle w:val="c5"/>
          <w:color w:val="000000"/>
        </w:rPr>
        <w:t>..</w:t>
      </w:r>
      <w:proofErr w:type="gramEnd"/>
    </w:p>
    <w:p w:rsidR="008519B2" w:rsidRPr="008B721F" w:rsidRDefault="008519B2" w:rsidP="008519B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</w:rPr>
        <w:t xml:space="preserve">        Нормативные правовые документы, на основании которых разработана рабочая программа (учебный план ОУ);</w:t>
      </w:r>
    </w:p>
    <w:p w:rsidR="008519B2" w:rsidRPr="008B721F" w:rsidRDefault="008519B2" w:rsidP="008519B2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 xml:space="preserve">Закон РФ «Об образовании»; нормативные документы МО РФ, </w:t>
      </w:r>
      <w:proofErr w:type="gramStart"/>
      <w:r w:rsidRPr="008B721F">
        <w:rPr>
          <w:rFonts w:ascii="Times New Roman" w:hAnsi="Times New Roman" w:cs="Times New Roman"/>
        </w:rPr>
        <w:t>КО</w:t>
      </w:r>
      <w:proofErr w:type="gramEnd"/>
      <w:r w:rsidRPr="008B721F">
        <w:rPr>
          <w:rFonts w:ascii="Times New Roman" w:hAnsi="Times New Roman" w:cs="Times New Roman"/>
        </w:rPr>
        <w:t xml:space="preserve"> Санкт-Петербурга, ОО Невского района;</w:t>
      </w:r>
    </w:p>
    <w:p w:rsidR="008519B2" w:rsidRPr="008B721F" w:rsidRDefault="008519B2" w:rsidP="008519B2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t>Конвенция о правах ребенка;</w:t>
      </w:r>
    </w:p>
    <w:p w:rsidR="008519B2" w:rsidRPr="008B721F" w:rsidRDefault="008519B2" w:rsidP="008519B2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Приказ Министерства образования РФ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</w:r>
    </w:p>
    <w:p w:rsidR="008519B2" w:rsidRPr="008B721F" w:rsidRDefault="008519B2" w:rsidP="008519B2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Письмо Министерства народного образования РСФСР от 14.11.1988 г. № 17-253-6 «Об индивидуальном обучении больных детей на дому»; </w:t>
      </w:r>
    </w:p>
    <w:p w:rsidR="008519B2" w:rsidRPr="008B721F" w:rsidRDefault="008519B2" w:rsidP="008519B2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Постановление Правительства РФ от 18.07.1996 г. № 861 «Об учреждении порядка воспитания и обучения детей-инвалидов на дому и в негосударственных образовательных учреждениях»;                                                                                                           </w:t>
      </w:r>
    </w:p>
    <w:p w:rsidR="008519B2" w:rsidRPr="008B721F" w:rsidRDefault="008519B2" w:rsidP="008519B2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29.06.2011) </w:t>
      </w:r>
    </w:p>
    <w:p w:rsidR="008519B2" w:rsidRPr="008B721F" w:rsidRDefault="008519B2" w:rsidP="008519B2">
      <w:pPr>
        <w:pStyle w:val="Default"/>
        <w:numPr>
          <w:ilvl w:val="0"/>
          <w:numId w:val="1"/>
        </w:numPr>
        <w:tabs>
          <w:tab w:val="left" w:pos="0"/>
        </w:tabs>
        <w:spacing w:line="240" w:lineRule="auto"/>
        <w:ind w:left="0" w:firstLine="709"/>
        <w:jc w:val="both"/>
      </w:pPr>
      <w:r w:rsidRPr="008B721F">
        <w:t xml:space="preserve">Методические рекомендации по организации деятельности образовательных учреждений надомного обучения (Письмо Управления специального образования Министерства образования РФ от 28.02.2003 г. № 27/2643-6). </w:t>
      </w:r>
    </w:p>
    <w:p w:rsidR="008519B2" w:rsidRPr="008B721F" w:rsidRDefault="008519B2" w:rsidP="008519B2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</w:rPr>
        <w:lastRenderedPageBreak/>
        <w:t>Типовое положение об общеобразовательном учреждении;</w:t>
      </w:r>
    </w:p>
    <w:p w:rsidR="008519B2" w:rsidRPr="008B721F" w:rsidRDefault="008519B2" w:rsidP="008519B2">
      <w:pPr>
        <w:pStyle w:val="1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>Устав школы и локальные акты ОУ.</w:t>
      </w:r>
    </w:p>
    <w:p w:rsidR="008519B2" w:rsidRPr="008B721F" w:rsidRDefault="008519B2" w:rsidP="008519B2">
      <w:pPr>
        <w:pStyle w:val="1"/>
        <w:tabs>
          <w:tab w:val="left" w:pos="66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  <w:b/>
        </w:rPr>
        <w:t xml:space="preserve">          Сведения о программе (примерной), на основании которой разработана рабочая программа.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  <w:b/>
        </w:rPr>
        <w:t xml:space="preserve">      </w:t>
      </w:r>
      <w:r w:rsidRPr="008B721F">
        <w:rPr>
          <w:rFonts w:ascii="Times New Roman" w:eastAsia="Calibri" w:hAnsi="Times New Roman" w:cs="Times New Roman"/>
        </w:rPr>
        <w:t>«Программа обучения учащихся с умеренной и тяжелой умственной отсталостью» Л.Б.Баряева, Д.И.Бойков, В.И.Липакова и др</w:t>
      </w:r>
      <w:proofErr w:type="gramStart"/>
      <w:r w:rsidRPr="008B721F">
        <w:rPr>
          <w:rFonts w:ascii="Times New Roman" w:eastAsia="Calibri" w:hAnsi="Times New Roman" w:cs="Times New Roman"/>
        </w:rPr>
        <w:t>;п</w:t>
      </w:r>
      <w:proofErr w:type="gramEnd"/>
      <w:r w:rsidRPr="008B721F">
        <w:rPr>
          <w:rFonts w:ascii="Times New Roman" w:eastAsia="Calibri" w:hAnsi="Times New Roman" w:cs="Times New Roman"/>
        </w:rPr>
        <w:t>од ред. Баряевой Л.Б., Яковлевой Н.Н. – СПб.: ЦДК проф. Л.Б.Баряевой, 2011.</w:t>
      </w:r>
      <w:r w:rsidRPr="008B721F">
        <w:rPr>
          <w:rFonts w:ascii="Times New Roman" w:hAnsi="Times New Roman" w:cs="Times New Roman"/>
          <w:color w:val="000000"/>
          <w:shd w:val="clear" w:color="auto" w:fill="FFFFFF"/>
        </w:rPr>
        <w:t>Рекомендовано к использованию в образовательных учреждениях региональным экспертным советом Комитета по образованию Правительства Санкт-Петербурга.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 xml:space="preserve">   Программа построена с учетом специфики усвоения учебного материала, испытывающими трудности в обучении, причиной которых являются различного характера задержки психического развития.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pacing w:val="-5"/>
        </w:rPr>
      </w:pPr>
      <w:r w:rsidRPr="008B721F">
        <w:rPr>
          <w:rFonts w:ascii="Times New Roman" w:hAnsi="Times New Roman" w:cs="Times New Roman"/>
          <w:b/>
        </w:rPr>
        <w:t xml:space="preserve">       Информация о внесенных изменениях в примерную  программу и их обоснование</w:t>
      </w:r>
    </w:p>
    <w:p w:rsidR="008519B2" w:rsidRPr="008B721F" w:rsidRDefault="008519B2" w:rsidP="008519B2">
      <w:pPr>
        <w:pStyle w:val="1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  <w:color w:val="000000"/>
          <w:spacing w:val="-5"/>
        </w:rPr>
        <w:t xml:space="preserve">          В программу включены следующие разделы: мир окружающих предметов, мир животных, мир растений, приборы и предметы быта, явления природы, мир цвета и звука.</w:t>
      </w:r>
    </w:p>
    <w:p w:rsidR="008519B2" w:rsidRPr="008B721F" w:rsidRDefault="008519B2" w:rsidP="008519B2">
      <w:pPr>
        <w:pStyle w:val="10"/>
        <w:suppressLineNumbers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       Изменений в программу не внесено, внесена коррекция в  методы и формы обучения.</w:t>
      </w: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</w:p>
    <w:p w:rsidR="008519B2" w:rsidRPr="008B721F" w:rsidRDefault="008519B2" w:rsidP="008519B2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2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И</w:t>
      </w:r>
      <w:r w:rsidRPr="008B721F">
        <w:rPr>
          <w:rFonts w:ascii="Times New Roman" w:hAnsi="Times New Roman" w:cs="Times New Roman"/>
          <w:b/>
          <w:sz w:val="24"/>
          <w:szCs w:val="24"/>
        </w:rPr>
        <w:t>нформация об используемом учебнике;</w:t>
      </w:r>
    </w:p>
    <w:p w:rsidR="008519B2" w:rsidRPr="008B721F" w:rsidRDefault="008519B2" w:rsidP="008519B2">
      <w:pPr>
        <w:ind w:firstLine="709"/>
        <w:rPr>
          <w:b/>
        </w:rPr>
      </w:pPr>
      <w:r w:rsidRPr="008B721F">
        <w:t xml:space="preserve">        Программа ориентирована на </w:t>
      </w:r>
      <w:r w:rsidRPr="008B721F">
        <w:rPr>
          <w:color w:val="000000"/>
        </w:rPr>
        <w:t>использование учебно-методических пособий дошкольного образования: адаптированных заданий и упражнений</w:t>
      </w:r>
    </w:p>
    <w:p w:rsidR="008519B2" w:rsidRPr="008B721F" w:rsidRDefault="008519B2" w:rsidP="008519B2">
      <w:pPr>
        <w:pStyle w:val="1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</w:rPr>
      </w:pPr>
      <w:r w:rsidRPr="008B721F">
        <w:rPr>
          <w:rFonts w:ascii="Times New Roman" w:hAnsi="Times New Roman" w:cs="Times New Roman"/>
          <w:b/>
        </w:rPr>
        <w:t xml:space="preserve">    Информация о количестве учебных часов, на которое рассчитана рабочая программа (в соответствии с учебным планом, годовым календарным учебным графиком).</w:t>
      </w:r>
    </w:p>
    <w:p w:rsidR="008519B2" w:rsidRPr="008B721F" w:rsidRDefault="008519B2" w:rsidP="008519B2">
      <w:pPr>
        <w:pStyle w:val="1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/>
        </w:rPr>
      </w:pPr>
      <w:r w:rsidRPr="008B721F">
        <w:rPr>
          <w:rFonts w:ascii="Times New Roman" w:hAnsi="Times New Roman" w:cs="Times New Roman"/>
        </w:rPr>
        <w:t xml:space="preserve">     В 5 классе курс рассчитан на 102 часа (34 </w:t>
      </w:r>
      <w:proofErr w:type="gramStart"/>
      <w:r w:rsidRPr="008B721F">
        <w:rPr>
          <w:rFonts w:ascii="Times New Roman" w:hAnsi="Times New Roman" w:cs="Times New Roman"/>
        </w:rPr>
        <w:t>учебных</w:t>
      </w:r>
      <w:proofErr w:type="gramEnd"/>
      <w:r w:rsidRPr="008B721F">
        <w:rPr>
          <w:rFonts w:ascii="Times New Roman" w:hAnsi="Times New Roman" w:cs="Times New Roman"/>
        </w:rPr>
        <w:t xml:space="preserve"> недели), что соответствует  учебному плану ГБОУ школы № 627 на 2014 учебный год. </w:t>
      </w:r>
    </w:p>
    <w:p w:rsidR="008519B2" w:rsidRPr="008B721F" w:rsidRDefault="008519B2" w:rsidP="008519B2">
      <w:pPr>
        <w:ind w:firstLine="709"/>
      </w:pPr>
      <w:r w:rsidRPr="008B721F">
        <w:rPr>
          <w:b/>
        </w:rPr>
        <w:t xml:space="preserve">            Информация об используемых технологиях обучения, формах уроков и т. п., а также о возможной внеурочной деятельности по предмету.</w:t>
      </w:r>
    </w:p>
    <w:p w:rsidR="008519B2" w:rsidRPr="008B721F" w:rsidRDefault="008519B2" w:rsidP="008519B2">
      <w:pPr>
        <w:ind w:firstLine="709"/>
        <w:rPr>
          <w:b/>
        </w:rPr>
      </w:pPr>
      <w:r w:rsidRPr="008B721F">
        <w:t xml:space="preserve">            В основе программы курса лежат, личностно-ориентированные, информационно-коммуникативные, здоровьесберегающие технологии,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8519B2" w:rsidRPr="008B721F" w:rsidRDefault="008519B2" w:rsidP="008519B2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    Виды и формы промежуточного, итогового контроля (согласно уставу  образовательного учреждения).</w:t>
      </w:r>
    </w:p>
    <w:p w:rsidR="008519B2" w:rsidRPr="008B721F" w:rsidRDefault="008519B2" w:rsidP="008519B2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721F">
        <w:rPr>
          <w:rFonts w:ascii="Times New Roman" w:hAnsi="Times New Roman" w:cs="Times New Roman"/>
          <w:sz w:val="24"/>
          <w:szCs w:val="24"/>
        </w:rPr>
        <w:t xml:space="preserve">            Для программы 8 вида 2 варианта оценивается качественное содержание доступных </w:t>
      </w:r>
      <w:proofErr w:type="gramStart"/>
      <w:r w:rsidRPr="008B721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B721F">
        <w:rPr>
          <w:rFonts w:ascii="Times New Roman" w:hAnsi="Times New Roman" w:cs="Times New Roman"/>
          <w:sz w:val="24"/>
          <w:szCs w:val="24"/>
        </w:rPr>
        <w:t xml:space="preserve"> действий. Выделяются следующие уровни осуществления действий: сопряженные действия (рука в руке); по подражанию; по образцу; по последовательной инструкции; с привлечением внимания; самостоятельно; самостоятельно + контроль.</w:t>
      </w:r>
    </w:p>
    <w:p w:rsidR="008519B2" w:rsidRPr="008B721F" w:rsidRDefault="008519B2" w:rsidP="008519B2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b/>
          <w:sz w:val="24"/>
        </w:rPr>
        <w:t xml:space="preserve">            ПЛАНИРУЕМЫЕ РЕЗУЛЬТАТЫ</w:t>
      </w:r>
    </w:p>
    <w:p w:rsidR="008519B2" w:rsidRPr="008B721F" w:rsidRDefault="008519B2" w:rsidP="008519B2">
      <w:pPr>
        <w:pStyle w:val="a3"/>
        <w:tabs>
          <w:tab w:val="left" w:pos="720"/>
        </w:tabs>
        <w:ind w:firstLine="709"/>
        <w:rPr>
          <w:b/>
          <w:sz w:val="24"/>
        </w:rPr>
      </w:pPr>
      <w:r w:rsidRPr="008B721F">
        <w:rPr>
          <w:b/>
          <w:sz w:val="24"/>
        </w:rPr>
        <w:t xml:space="preserve">           Знать:</w:t>
      </w:r>
    </w:p>
    <w:p w:rsidR="008519B2" w:rsidRPr="008B721F" w:rsidRDefault="008519B2" w:rsidP="008519B2">
      <w:pPr>
        <w:pStyle w:val="a7"/>
        <w:tabs>
          <w:tab w:val="left" w:pos="720"/>
        </w:tabs>
        <w:spacing w:before="0" w:after="0"/>
        <w:ind w:firstLine="709"/>
        <w:rPr>
          <w:b/>
        </w:rPr>
      </w:pPr>
      <w:r w:rsidRPr="008B721F">
        <w:rPr>
          <w:b/>
        </w:rPr>
        <w:t xml:space="preserve">           </w:t>
      </w:r>
      <w:r w:rsidRPr="008B721F">
        <w:t>Названия изучаемых предметов, части предметов.</w:t>
      </w:r>
    </w:p>
    <w:p w:rsidR="008519B2" w:rsidRPr="008B721F" w:rsidRDefault="008519B2" w:rsidP="008519B2">
      <w:pPr>
        <w:pStyle w:val="a3"/>
        <w:tabs>
          <w:tab w:val="left" w:pos="720"/>
        </w:tabs>
        <w:ind w:firstLine="709"/>
        <w:rPr>
          <w:sz w:val="24"/>
        </w:rPr>
      </w:pPr>
      <w:r w:rsidRPr="008B721F">
        <w:rPr>
          <w:b/>
          <w:sz w:val="24"/>
        </w:rPr>
        <w:t xml:space="preserve">           Уметь:</w:t>
      </w:r>
    </w:p>
    <w:p w:rsidR="008519B2" w:rsidRPr="008B721F" w:rsidRDefault="008519B2" w:rsidP="008519B2">
      <w:pPr>
        <w:ind w:firstLine="709"/>
        <w:rPr>
          <w:rStyle w:val="a6"/>
        </w:rPr>
      </w:pPr>
      <w:r w:rsidRPr="008B721F">
        <w:t xml:space="preserve">           Называть предметы, характеризовать их по основным свойствам;</w:t>
      </w:r>
      <w:r w:rsidRPr="008B721F">
        <w:br/>
        <w:t xml:space="preserve">           Участвовать в беседе, отвечать на поставленные вопросы, используя слова данного вопроса.</w:t>
      </w:r>
    </w:p>
    <w:p w:rsidR="008519B2" w:rsidRPr="008B721F" w:rsidRDefault="008519B2" w:rsidP="008519B2">
      <w:pPr>
        <w:ind w:left="705" w:firstLine="709"/>
        <w:rPr>
          <w:rStyle w:val="a6"/>
        </w:rPr>
      </w:pPr>
      <w:r w:rsidRPr="008B721F">
        <w:rPr>
          <w:rStyle w:val="a6"/>
        </w:rPr>
        <w:t>Содержание программы.</w:t>
      </w:r>
    </w:p>
    <w:p w:rsidR="008519B2" w:rsidRPr="008B721F" w:rsidRDefault="008519B2" w:rsidP="008519B2">
      <w:pPr>
        <w:ind w:left="660" w:firstLine="709"/>
      </w:pPr>
      <w:r w:rsidRPr="008B721F">
        <w:rPr>
          <w:rStyle w:val="a6"/>
        </w:rPr>
        <w:t xml:space="preserve"> 3 часа в неделю </w:t>
      </w:r>
      <w:proofErr w:type="gramStart"/>
      <w:r w:rsidRPr="008B721F">
        <w:rPr>
          <w:rStyle w:val="a6"/>
        </w:rPr>
        <w:t xml:space="preserve">( </w:t>
      </w:r>
      <w:proofErr w:type="gramEnd"/>
      <w:r w:rsidRPr="008B721F">
        <w:rPr>
          <w:rStyle w:val="a6"/>
        </w:rPr>
        <w:t>102 часа в год )</w:t>
      </w:r>
    </w:p>
    <w:tbl>
      <w:tblPr>
        <w:tblW w:w="0" w:type="auto"/>
        <w:tblInd w:w="-70" w:type="dxa"/>
        <w:tblLayout w:type="fixed"/>
        <w:tblLook w:val="0000"/>
      </w:tblPr>
      <w:tblGrid>
        <w:gridCol w:w="4754"/>
        <w:gridCol w:w="1516"/>
        <w:gridCol w:w="1656"/>
      </w:tblGrid>
      <w:tr w:rsidR="008519B2" w:rsidRPr="008B721F" w:rsidTr="00640D1C"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Блоки: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</w:pPr>
            <w:r w:rsidRPr="008B721F">
              <w:t>Кол-во часов по четвертям:</w:t>
            </w:r>
          </w:p>
        </w:tc>
      </w:tr>
      <w:tr w:rsidR="008519B2" w:rsidRPr="008B721F" w:rsidTr="00640D1C"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snapToGrid w:val="0"/>
              <w:ind w:firstLine="709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</w:pPr>
            <w:r w:rsidRPr="008B721F">
              <w:t>1 полугодие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rPr>
                <w:color w:val="000000"/>
                <w:spacing w:val="-5"/>
              </w:rPr>
            </w:pPr>
            <w:r w:rsidRPr="008B721F">
              <w:t>2 полугодие</w:t>
            </w:r>
          </w:p>
        </w:tc>
      </w:tr>
      <w:tr w:rsidR="008519B2" w:rsidRPr="008B721F" w:rsidTr="00640D1C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lastRenderedPageBreak/>
              <w:t>Мир окружающих предметов.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t>Мир животных.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t>Мир растений.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t>Приборы и предметы быта.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t>Явления природы.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  <w:r w:rsidRPr="008B721F">
              <w:t>Мир цвета и звука.</w:t>
            </w: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  <w:p w:rsidR="008519B2" w:rsidRPr="008B721F" w:rsidRDefault="008519B2" w:rsidP="00640D1C">
            <w:pPr>
              <w:tabs>
                <w:tab w:val="left" w:pos="0"/>
              </w:tabs>
              <w:ind w:firstLine="709"/>
              <w:jc w:val="both"/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7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10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10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3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10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8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12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12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3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11</w:t>
            </w:r>
          </w:p>
          <w:p w:rsidR="008519B2" w:rsidRPr="008B721F" w:rsidRDefault="008519B2" w:rsidP="00640D1C">
            <w:pPr>
              <w:ind w:firstLine="709"/>
              <w:jc w:val="center"/>
            </w:pPr>
          </w:p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8</w:t>
            </w:r>
          </w:p>
          <w:p w:rsidR="008519B2" w:rsidRPr="008B721F" w:rsidRDefault="008519B2" w:rsidP="00640D1C">
            <w:pPr>
              <w:ind w:firstLine="709"/>
            </w:pPr>
          </w:p>
          <w:p w:rsidR="008519B2" w:rsidRPr="008B721F" w:rsidRDefault="008519B2" w:rsidP="00640D1C">
            <w:pPr>
              <w:ind w:firstLine="709"/>
              <w:jc w:val="center"/>
            </w:pPr>
          </w:p>
        </w:tc>
      </w:tr>
      <w:tr w:rsidR="008519B2" w:rsidRPr="008B721F" w:rsidTr="00640D1C"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</w:pPr>
            <w:r w:rsidRPr="008B721F">
              <w:t>Итого:</w:t>
            </w:r>
          </w:p>
          <w:p w:rsidR="008519B2" w:rsidRPr="008B721F" w:rsidRDefault="008519B2" w:rsidP="00640D1C">
            <w:pPr>
              <w:ind w:firstLine="709"/>
            </w:pPr>
          </w:p>
          <w:p w:rsidR="008519B2" w:rsidRPr="008B721F" w:rsidRDefault="008519B2" w:rsidP="00640D1C">
            <w:pPr>
              <w:ind w:firstLine="709"/>
            </w:pPr>
          </w:p>
          <w:p w:rsidR="008519B2" w:rsidRPr="008B721F" w:rsidRDefault="008519B2" w:rsidP="00640D1C">
            <w:pPr>
              <w:ind w:firstLine="709"/>
            </w:pPr>
            <w:r w:rsidRPr="008B721F">
              <w:t>За год</w:t>
            </w:r>
            <w:proofErr w:type="gramStart"/>
            <w:r w:rsidRPr="008B721F">
              <w:t xml:space="preserve"> :</w:t>
            </w:r>
            <w:proofErr w:type="gramEnd"/>
            <w:r w:rsidRPr="008B721F">
              <w:t xml:space="preserve"> 102 часа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48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9B2" w:rsidRPr="008B721F" w:rsidRDefault="008519B2" w:rsidP="00640D1C">
            <w:pPr>
              <w:ind w:firstLine="709"/>
              <w:jc w:val="center"/>
            </w:pPr>
            <w:r w:rsidRPr="008B721F">
              <w:t>54</w:t>
            </w:r>
          </w:p>
        </w:tc>
      </w:tr>
    </w:tbl>
    <w:p w:rsidR="008519B2" w:rsidRPr="008B721F" w:rsidRDefault="008519B2" w:rsidP="008519B2">
      <w:pPr>
        <w:ind w:firstLine="709"/>
      </w:pPr>
    </w:p>
    <w:p w:rsidR="008519B2" w:rsidRPr="008B721F" w:rsidRDefault="008519B2" w:rsidP="008519B2">
      <w:pPr>
        <w:tabs>
          <w:tab w:val="left" w:pos="720"/>
        </w:tabs>
        <w:ind w:firstLine="709"/>
        <w:jc w:val="center"/>
        <w:rPr>
          <w:color w:val="000000"/>
        </w:rPr>
      </w:pPr>
      <w:r w:rsidRPr="008B721F">
        <w:rPr>
          <w:b/>
        </w:rPr>
        <w:t>Список литературы.</w:t>
      </w:r>
    </w:p>
    <w:p w:rsidR="008519B2" w:rsidRPr="008B721F" w:rsidRDefault="008519B2" w:rsidP="008519B2">
      <w:pPr>
        <w:ind w:left="330" w:firstLine="709"/>
        <w:rPr>
          <w:color w:val="000000"/>
        </w:rPr>
      </w:pPr>
      <w:r w:rsidRPr="008B721F">
        <w:rPr>
          <w:color w:val="000000"/>
        </w:rPr>
        <w:t xml:space="preserve">     1.      Н.Созонова тетради «Зима» «Осень» «Весна — Лето» (рассказы о временах года) ЛИТУР 2010</w:t>
      </w:r>
    </w:p>
    <w:p w:rsidR="008519B2" w:rsidRPr="008B721F" w:rsidRDefault="008519B2" w:rsidP="008519B2">
      <w:pPr>
        <w:ind w:left="495" w:firstLine="709"/>
        <w:rPr>
          <w:color w:val="000000"/>
        </w:rPr>
      </w:pPr>
      <w:r w:rsidRPr="008B721F">
        <w:rPr>
          <w:color w:val="000000"/>
        </w:rPr>
        <w:t xml:space="preserve">  2.     А.А.Плешаков Мир вокруг нас (учебник 1 класса начальной школы) Москва « Просвещение» 2004</w:t>
      </w:r>
    </w:p>
    <w:p w:rsidR="008519B2" w:rsidRPr="008B721F" w:rsidRDefault="008519B2" w:rsidP="008519B2">
      <w:pPr>
        <w:ind w:left="480" w:firstLine="709"/>
        <w:rPr>
          <w:color w:val="000000"/>
        </w:rPr>
      </w:pPr>
      <w:r w:rsidRPr="008B721F">
        <w:rPr>
          <w:color w:val="000000"/>
        </w:rPr>
        <w:t xml:space="preserve">  3.     А.А.Плешаков Великан на поляне или первые уроки экологической этики (книга для учащихся начальной школы) Москва «Просвещение» 2007</w:t>
      </w:r>
    </w:p>
    <w:p w:rsidR="008519B2" w:rsidRPr="008B721F" w:rsidRDefault="008519B2" w:rsidP="008519B2">
      <w:pPr>
        <w:ind w:left="495" w:firstLine="709"/>
        <w:rPr>
          <w:color w:val="000000"/>
        </w:rPr>
      </w:pPr>
      <w:r w:rsidRPr="008B721F">
        <w:rPr>
          <w:color w:val="000000"/>
        </w:rPr>
        <w:t xml:space="preserve"> 4.      А.А.Плешакови Зелёные страницы (книга для учащихся начальной школы) Москва «Просвещение» 2007</w:t>
      </w:r>
    </w:p>
    <w:p w:rsidR="008519B2" w:rsidRPr="008B721F" w:rsidRDefault="008519B2" w:rsidP="008519B2">
      <w:pPr>
        <w:shd w:val="clear" w:color="auto" w:fill="FFFFFF"/>
        <w:autoSpaceDE w:val="0"/>
        <w:ind w:left="450" w:firstLine="709"/>
        <w:jc w:val="both"/>
        <w:rPr>
          <w:b/>
        </w:rPr>
      </w:pPr>
      <w:r w:rsidRPr="008B721F">
        <w:rPr>
          <w:color w:val="000000"/>
        </w:rPr>
        <w:t xml:space="preserve"> 5.     С.А.Зыков  «Звёздочка» (учебное пособие по развитию речи) Москва «Просвещение» 2000</w:t>
      </w:r>
    </w:p>
    <w:p w:rsidR="008519B2" w:rsidRPr="008B721F" w:rsidRDefault="008519B2" w:rsidP="008519B2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</w:rPr>
      </w:pPr>
    </w:p>
    <w:p w:rsidR="008519B2" w:rsidRPr="008B721F" w:rsidRDefault="008519B2" w:rsidP="008519B2">
      <w:pPr>
        <w:pStyle w:val="10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2EDA" w:rsidRPr="008519B2" w:rsidRDefault="00242EDA" w:rsidP="00242EDA">
      <w:pPr>
        <w:ind w:firstLine="709"/>
        <w:jc w:val="both"/>
        <w:rPr>
          <w:lang/>
        </w:rPr>
      </w:pPr>
    </w:p>
    <w:p w:rsidR="00242EDA" w:rsidRPr="008B721F" w:rsidRDefault="00242EDA" w:rsidP="00242EDA">
      <w:pPr>
        <w:ind w:firstLine="709"/>
        <w:jc w:val="both"/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242EDA" w:rsidRPr="008B721F" w:rsidRDefault="00242EDA" w:rsidP="00242EDA">
      <w:pPr>
        <w:ind w:firstLine="709"/>
        <w:jc w:val="center"/>
        <w:rPr>
          <w:b/>
        </w:rPr>
      </w:pPr>
    </w:p>
    <w:p w:rsidR="008B39A2" w:rsidRDefault="008B39A2"/>
    <w:sectPr w:rsidR="008B39A2" w:rsidSect="008B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242EDA"/>
    <w:rsid w:val="001B43F1"/>
    <w:rsid w:val="00242EDA"/>
    <w:rsid w:val="00313E3E"/>
    <w:rsid w:val="0037290A"/>
    <w:rsid w:val="003D53A7"/>
    <w:rsid w:val="0048769E"/>
    <w:rsid w:val="005506C7"/>
    <w:rsid w:val="00783535"/>
    <w:rsid w:val="008519B2"/>
    <w:rsid w:val="008B39A2"/>
    <w:rsid w:val="008E6033"/>
    <w:rsid w:val="00A9356D"/>
    <w:rsid w:val="00C518DE"/>
    <w:rsid w:val="00E22164"/>
    <w:rsid w:val="00E93D2E"/>
    <w:rsid w:val="00F7578A"/>
    <w:rsid w:val="00FB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42EDA"/>
  </w:style>
  <w:style w:type="character" w:customStyle="1" w:styleId="FontStyle44">
    <w:name w:val="Font Style44"/>
    <w:rsid w:val="00242EDA"/>
    <w:rPr>
      <w:rFonts w:ascii="Microsoft Sans Serif" w:hAnsi="Microsoft Sans Serif" w:cs="Microsoft Sans Serif"/>
      <w:b/>
      <w:bCs/>
      <w:sz w:val="20"/>
      <w:szCs w:val="20"/>
    </w:rPr>
  </w:style>
  <w:style w:type="paragraph" w:styleId="a3">
    <w:name w:val="Body Text"/>
    <w:basedOn w:val="a"/>
    <w:link w:val="a4"/>
    <w:rsid w:val="00242ED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42ED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NoSpacing">
    <w:name w:val="No Spacing"/>
    <w:rsid w:val="00242EDA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2">
    <w:name w:val="стиль2"/>
    <w:basedOn w:val="a"/>
    <w:rsid w:val="00242EDA"/>
    <w:pPr>
      <w:spacing w:before="280" w:after="280"/>
    </w:pPr>
    <w:rPr>
      <w:rFonts w:ascii="Tahoma" w:hAnsi="Tahoma" w:cs="Tahoma"/>
      <w:sz w:val="20"/>
      <w:szCs w:val="20"/>
    </w:rPr>
  </w:style>
  <w:style w:type="paragraph" w:customStyle="1" w:styleId="1">
    <w:name w:val="Абзац списка1"/>
    <w:basedOn w:val="a"/>
    <w:rsid w:val="00242EDA"/>
    <w:pPr>
      <w:ind w:left="720"/>
    </w:pPr>
    <w:rPr>
      <w:rFonts w:ascii="Calibri" w:eastAsia="SimSun" w:hAnsi="Calibri" w:cs="Calibri"/>
      <w:kern w:val="1"/>
    </w:rPr>
  </w:style>
  <w:style w:type="paragraph" w:customStyle="1" w:styleId="Default">
    <w:name w:val="Default"/>
    <w:rsid w:val="00242ED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hi-IN" w:bidi="hi-IN"/>
    </w:rPr>
  </w:style>
  <w:style w:type="paragraph" w:customStyle="1" w:styleId="10">
    <w:name w:val="Текст1"/>
    <w:basedOn w:val="a"/>
    <w:rsid w:val="00242EDA"/>
    <w:rPr>
      <w:rFonts w:ascii="Courier New" w:hAnsi="Courier New" w:cs="Courier New"/>
      <w:sz w:val="20"/>
      <w:szCs w:val="20"/>
      <w:lang/>
    </w:rPr>
  </w:style>
  <w:style w:type="paragraph" w:customStyle="1" w:styleId="Style30">
    <w:name w:val="Style30"/>
    <w:basedOn w:val="a"/>
    <w:rsid w:val="00242EDA"/>
    <w:pPr>
      <w:widowControl w:val="0"/>
      <w:autoSpaceDE w:val="0"/>
    </w:pPr>
    <w:rPr>
      <w:rFonts w:ascii="Bookman Old Style" w:hAnsi="Bookman Old Style" w:cs="Bookman Old Style"/>
    </w:rPr>
  </w:style>
  <w:style w:type="paragraph" w:styleId="a5">
    <w:name w:val="No Spacing"/>
    <w:qFormat/>
    <w:rsid w:val="005506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6">
    <w:name w:val="Strong"/>
    <w:qFormat/>
    <w:rsid w:val="008519B2"/>
    <w:rPr>
      <w:b/>
      <w:bCs/>
    </w:rPr>
  </w:style>
  <w:style w:type="paragraph" w:styleId="a7">
    <w:name w:val="Normal (Web)"/>
    <w:basedOn w:val="a"/>
    <w:rsid w:val="008519B2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2014-11-23T16:17:00Z</dcterms:created>
  <dcterms:modified xsi:type="dcterms:W3CDTF">2014-11-23T16:17:00Z</dcterms:modified>
</cp:coreProperties>
</file>