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5" w:rsidRPr="008B721F" w:rsidRDefault="00796795" w:rsidP="00796795">
      <w:pPr>
        <w:ind w:firstLine="709"/>
        <w:jc w:val="center"/>
      </w:pPr>
      <w:r w:rsidRPr="008B721F">
        <w:rPr>
          <w:b/>
        </w:rPr>
        <w:t>Пояснительная записка.</w:t>
      </w:r>
    </w:p>
    <w:p w:rsidR="00796795" w:rsidRPr="008B721F" w:rsidRDefault="00796795" w:rsidP="00796795">
      <w:pPr>
        <w:shd w:val="clear" w:color="auto" w:fill="FFFFFF"/>
        <w:ind w:left="690" w:firstLine="709"/>
        <w:rPr>
          <w:b/>
        </w:rPr>
      </w:pPr>
      <w:r w:rsidRPr="008B721F">
        <w:t xml:space="preserve">Программа по предмету </w:t>
      </w:r>
      <w:r w:rsidRPr="008B721F">
        <w:rPr>
          <w:b/>
          <w:bCs/>
        </w:rPr>
        <w:t xml:space="preserve">ручной труд </w:t>
      </w:r>
    </w:p>
    <w:p w:rsidR="00796795" w:rsidRPr="008B721F" w:rsidRDefault="00796795" w:rsidP="00796795">
      <w:pPr>
        <w:ind w:left="675" w:firstLine="709"/>
        <w:rPr>
          <w:b/>
        </w:rPr>
      </w:pPr>
      <w:proofErr w:type="spellStart"/>
      <w:r w:rsidRPr="008B721F">
        <w:rPr>
          <w:b/>
        </w:rPr>
        <w:t>Цель</w:t>
      </w:r>
      <w:proofErr w:type="gramStart"/>
      <w:r w:rsidRPr="008B721F">
        <w:rPr>
          <w:b/>
        </w:rPr>
        <w:t>:</w:t>
      </w:r>
      <w:r w:rsidRPr="008B721F">
        <w:t>Р</w:t>
      </w:r>
      <w:proofErr w:type="gramEnd"/>
      <w:r w:rsidRPr="008B721F">
        <w:t>азвивать</w:t>
      </w:r>
      <w:proofErr w:type="spellEnd"/>
      <w:r w:rsidRPr="008B721F">
        <w:t xml:space="preserve"> моторику и умение видеть прекрасное.</w:t>
      </w:r>
    </w:p>
    <w:p w:rsidR="00796795" w:rsidRPr="008B721F" w:rsidRDefault="00796795" w:rsidP="00796795">
      <w:pPr>
        <w:ind w:left="705" w:firstLine="709"/>
        <w:rPr>
          <w:rFonts w:eastAsia="Batang"/>
        </w:rPr>
      </w:pPr>
      <w:r w:rsidRPr="008B721F">
        <w:rPr>
          <w:b/>
        </w:rPr>
        <w:t>Задачи программы:</w:t>
      </w:r>
    </w:p>
    <w:p w:rsidR="00796795" w:rsidRPr="008B721F" w:rsidRDefault="00796795" w:rsidP="00796795">
      <w:pPr>
        <w:ind w:left="735" w:firstLine="709"/>
      </w:pPr>
      <w:r w:rsidRPr="008B721F">
        <w:rPr>
          <w:rFonts w:eastAsia="Batang"/>
        </w:rPr>
        <w:t xml:space="preserve">1) </w:t>
      </w:r>
      <w:r w:rsidRPr="008B721F">
        <w:rPr>
          <w:rFonts w:eastAsia="Batang"/>
          <w:b/>
        </w:rPr>
        <w:t>обучающие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  -обучение доступным приемам труда, 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  -познакомить с различными материалами,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  -учить организации рабочего места,</w:t>
      </w:r>
    </w:p>
    <w:p w:rsidR="00796795" w:rsidRPr="008B721F" w:rsidRDefault="00796795" w:rsidP="00796795">
      <w:pPr>
        <w:pStyle w:val="NoSpacing"/>
        <w:ind w:firstLine="709"/>
        <w:rPr>
          <w:rFonts w:eastAsia="Batang"/>
          <w:b/>
          <w:sz w:val="24"/>
          <w:szCs w:val="24"/>
        </w:rPr>
      </w:pPr>
      <w:r w:rsidRPr="008B721F">
        <w:rPr>
          <w:sz w:val="24"/>
          <w:szCs w:val="24"/>
        </w:rPr>
        <w:t xml:space="preserve">            -учить безопасной работе,</w:t>
      </w:r>
    </w:p>
    <w:p w:rsidR="00796795" w:rsidRPr="008B721F" w:rsidRDefault="00796795" w:rsidP="00796795">
      <w:pPr>
        <w:ind w:left="720" w:firstLine="709"/>
      </w:pPr>
      <w:r w:rsidRPr="008B721F">
        <w:rPr>
          <w:rFonts w:eastAsia="Batang"/>
          <w:b/>
        </w:rPr>
        <w:t>2)коррекционные</w:t>
      </w:r>
    </w:p>
    <w:p w:rsidR="00796795" w:rsidRPr="008B721F" w:rsidRDefault="00796795" w:rsidP="00796795">
      <w:pPr>
        <w:ind w:firstLine="709"/>
      </w:pPr>
      <w:r w:rsidRPr="008B721F">
        <w:t xml:space="preserve">           -формирование трудовых качеств,</w:t>
      </w:r>
    </w:p>
    <w:p w:rsidR="00796795" w:rsidRPr="008B721F" w:rsidRDefault="00796795" w:rsidP="00796795">
      <w:pPr>
        <w:ind w:firstLine="709"/>
      </w:pPr>
      <w:r w:rsidRPr="008B721F">
        <w:t xml:space="preserve">           -развитие самостоятельности в труде,</w:t>
      </w:r>
    </w:p>
    <w:p w:rsidR="00796795" w:rsidRPr="008B721F" w:rsidRDefault="00796795" w:rsidP="00796795">
      <w:pPr>
        <w:ind w:firstLine="709"/>
      </w:pPr>
      <w:r w:rsidRPr="008B721F">
        <w:t xml:space="preserve">           -коррекцию умственной деятельности школьников,</w:t>
      </w:r>
    </w:p>
    <w:p w:rsidR="00796795" w:rsidRPr="008B721F" w:rsidRDefault="00796795" w:rsidP="00796795">
      <w:pPr>
        <w:ind w:firstLine="709"/>
      </w:pPr>
      <w:r w:rsidRPr="008B721F">
        <w:t xml:space="preserve">           -коррекции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796795" w:rsidRPr="008B721F" w:rsidRDefault="00796795" w:rsidP="00796795">
      <w:pPr>
        <w:ind w:firstLine="709"/>
        <w:rPr>
          <w:rFonts w:eastAsia="Batang"/>
          <w:b/>
        </w:rPr>
      </w:pPr>
      <w:r w:rsidRPr="008B721F">
        <w:t xml:space="preserve">           -исправлять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796795" w:rsidRPr="008B721F" w:rsidRDefault="00796795" w:rsidP="00796795">
      <w:pPr>
        <w:ind w:left="675" w:firstLine="709"/>
      </w:pPr>
      <w:r w:rsidRPr="008B721F">
        <w:rPr>
          <w:rFonts w:eastAsia="Batang"/>
          <w:b/>
        </w:rPr>
        <w:t>3)воспитательные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-привитие интереса к труду,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-развивать художественный вкус,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sz w:val="24"/>
          <w:szCs w:val="24"/>
        </w:rPr>
        <w:t xml:space="preserve">          -воспитание положительных качеств личности ученика (трудолюбия, настойчивости, умения работать в коллективе и т. д.),</w:t>
      </w:r>
    </w:p>
    <w:p w:rsidR="00796795" w:rsidRPr="008B721F" w:rsidRDefault="00796795" w:rsidP="00796795">
      <w:pPr>
        <w:pStyle w:val="NoSpacing"/>
        <w:ind w:firstLine="709"/>
        <w:rPr>
          <w:rStyle w:val="c5"/>
          <w:b/>
          <w:sz w:val="24"/>
          <w:szCs w:val="24"/>
        </w:rPr>
      </w:pPr>
      <w:r w:rsidRPr="008B721F">
        <w:rPr>
          <w:sz w:val="24"/>
          <w:szCs w:val="24"/>
        </w:rPr>
        <w:t xml:space="preserve">         -воспитание уважения к людям труда,</w:t>
      </w:r>
    </w:p>
    <w:p w:rsidR="00796795" w:rsidRPr="008B721F" w:rsidRDefault="00796795" w:rsidP="00796795">
      <w:pPr>
        <w:ind w:left="720" w:firstLine="709"/>
      </w:pPr>
      <w:r w:rsidRPr="008B721F">
        <w:rPr>
          <w:rStyle w:val="c5"/>
          <w:b/>
        </w:rPr>
        <w:t xml:space="preserve">Особенности </w:t>
      </w:r>
      <w:proofErr w:type="gramStart"/>
      <w:r w:rsidRPr="008B721F">
        <w:rPr>
          <w:rStyle w:val="c5"/>
          <w:b/>
        </w:rPr>
        <w:t>обучения по</w:t>
      </w:r>
      <w:proofErr w:type="gramEnd"/>
      <w:r w:rsidRPr="008B721F">
        <w:rPr>
          <w:rStyle w:val="c5"/>
          <w:b/>
        </w:rPr>
        <w:t xml:space="preserve"> данной программе.</w:t>
      </w:r>
    </w:p>
    <w:p w:rsidR="00796795" w:rsidRPr="008B721F" w:rsidRDefault="00796795" w:rsidP="00796795">
      <w:pPr>
        <w:ind w:firstLine="709"/>
        <w:jc w:val="both"/>
        <w:rPr>
          <w:rStyle w:val="c5"/>
        </w:rPr>
      </w:pPr>
      <w:r w:rsidRPr="008B721F">
        <w:t xml:space="preserve">     При разработке программы учитывался контингент детей класса — дети со сложной</w:t>
      </w:r>
      <w:r w:rsidRPr="008B721F">
        <w:rPr>
          <w:u w:val="single"/>
        </w:rPr>
        <w:t xml:space="preserve"> </w:t>
      </w:r>
      <w:r w:rsidRPr="008B721F">
        <w:t>структурой дефекта  тяжелая и средняя УО, нарушениями ОДА, нарушений зрения, слуха.</w:t>
      </w:r>
    </w:p>
    <w:p w:rsidR="00796795" w:rsidRPr="008B721F" w:rsidRDefault="00796795" w:rsidP="00796795">
      <w:pPr>
        <w:ind w:firstLine="709"/>
        <w:jc w:val="both"/>
        <w:rPr>
          <w:b/>
        </w:rPr>
      </w:pPr>
      <w:r w:rsidRPr="008B721F">
        <w:rPr>
          <w:rStyle w:val="c5"/>
        </w:rPr>
        <w:t xml:space="preserve">   Коррекционная направленность реализации программы обеспечивается </w:t>
      </w:r>
      <w:r w:rsidRPr="008B721F">
        <w:rPr>
          <w:rStyle w:val="c5"/>
          <w:color w:val="000000"/>
        </w:rPr>
        <w:t>через</w:t>
      </w:r>
      <w:r w:rsidRPr="008B721F">
        <w:rPr>
          <w:rStyle w:val="c5"/>
          <w:color w:val="FF0000"/>
        </w:rPr>
        <w:t xml:space="preserve"> </w:t>
      </w:r>
      <w:r w:rsidRPr="008B721F">
        <w:rPr>
          <w:rStyle w:val="c5"/>
          <w:color w:val="000000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 работы по предмету, смену видов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 по труду.</w:t>
      </w:r>
    </w:p>
    <w:p w:rsidR="00796795" w:rsidRPr="008B721F" w:rsidRDefault="00796795" w:rsidP="00796795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</w:rPr>
        <w:t xml:space="preserve">       Нормативные правовые документы, на основании которых разработана рабочая программа (учебный план ОУ);</w:t>
      </w:r>
    </w:p>
    <w:p w:rsidR="00796795" w:rsidRPr="008B721F" w:rsidRDefault="00796795" w:rsidP="00796795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 xml:space="preserve">Закон РФ «Об образовании»; нормативные документы МО РФ, </w:t>
      </w:r>
      <w:proofErr w:type="gramStart"/>
      <w:r w:rsidRPr="008B721F">
        <w:rPr>
          <w:rFonts w:ascii="Times New Roman" w:hAnsi="Times New Roman" w:cs="Times New Roman"/>
        </w:rPr>
        <w:t>КО</w:t>
      </w:r>
      <w:proofErr w:type="gramEnd"/>
      <w:r w:rsidRPr="008B721F">
        <w:rPr>
          <w:rFonts w:ascii="Times New Roman" w:hAnsi="Times New Roman" w:cs="Times New Roman"/>
        </w:rPr>
        <w:t xml:space="preserve"> Санкт-Петербурга, ОО Невского района;</w:t>
      </w:r>
    </w:p>
    <w:p w:rsidR="00796795" w:rsidRPr="008B721F" w:rsidRDefault="00796795" w:rsidP="00796795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>Конвенция о правах ребенка;</w:t>
      </w:r>
    </w:p>
    <w:p w:rsidR="00796795" w:rsidRPr="008B721F" w:rsidRDefault="00796795" w:rsidP="00796795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796795" w:rsidRPr="008B721F" w:rsidRDefault="00796795" w:rsidP="00796795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796795" w:rsidRPr="008B721F" w:rsidRDefault="00796795" w:rsidP="00796795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796795" w:rsidRPr="008B721F" w:rsidRDefault="00796795" w:rsidP="00796795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B721F">
        <w:t>СанПиН</w:t>
      </w:r>
      <w:proofErr w:type="spellEnd"/>
      <w:r w:rsidRPr="008B721F">
        <w:t xml:space="preserve"> 2.4.2.2821-10 «Санитарно-</w:t>
      </w:r>
      <w:r w:rsidRPr="008B721F">
        <w:lastRenderedPageBreak/>
        <w:t xml:space="preserve">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796795" w:rsidRPr="008B721F" w:rsidRDefault="00796795" w:rsidP="00796795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796795" w:rsidRPr="008B721F" w:rsidRDefault="00796795" w:rsidP="00796795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>Типовое положение об общеобразовательном учреждении;</w:t>
      </w:r>
    </w:p>
    <w:p w:rsidR="00796795" w:rsidRPr="008B721F" w:rsidRDefault="00796795" w:rsidP="00796795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>Устав школы и локальные акты ОУ.</w:t>
      </w:r>
    </w:p>
    <w:p w:rsidR="00796795" w:rsidRPr="008B721F" w:rsidRDefault="00796795" w:rsidP="00796795">
      <w:pPr>
        <w:ind w:firstLine="709"/>
        <w:jc w:val="both"/>
        <w:rPr>
          <w:b/>
        </w:rPr>
      </w:pPr>
      <w:r w:rsidRPr="008B721F">
        <w:rPr>
          <w:b/>
        </w:rPr>
        <w:t xml:space="preserve">        Сведения о программе (примерной), на основании которой разработана рабочая программа.</w:t>
      </w:r>
    </w:p>
    <w:p w:rsidR="00796795" w:rsidRPr="008B721F" w:rsidRDefault="00796795" w:rsidP="00796795">
      <w:pPr>
        <w:ind w:firstLine="709"/>
        <w:jc w:val="both"/>
        <w:rPr>
          <w:color w:val="000000"/>
          <w:shd w:val="clear" w:color="auto" w:fill="FFFFFF"/>
        </w:rPr>
      </w:pPr>
      <w:r w:rsidRPr="008B721F">
        <w:rPr>
          <w:b/>
        </w:rPr>
        <w:t xml:space="preserve">      </w:t>
      </w:r>
      <w:r w:rsidRPr="008B721F">
        <w:rPr>
          <w:rFonts w:eastAsia="Calibri"/>
        </w:rPr>
        <w:t xml:space="preserve">«Программа обучения учащихся с умеренной и тяжелой умственной отсталостью» </w:t>
      </w:r>
      <w:proofErr w:type="spellStart"/>
      <w:r w:rsidRPr="008B721F">
        <w:rPr>
          <w:rFonts w:eastAsia="Calibri"/>
        </w:rPr>
        <w:t>Л.Б.Баряева</w:t>
      </w:r>
      <w:proofErr w:type="spellEnd"/>
      <w:r w:rsidRPr="008B721F">
        <w:rPr>
          <w:rFonts w:eastAsia="Calibri"/>
        </w:rPr>
        <w:t xml:space="preserve">, Д.И.Бойков, </w:t>
      </w:r>
      <w:proofErr w:type="spellStart"/>
      <w:r w:rsidRPr="008B721F">
        <w:rPr>
          <w:rFonts w:eastAsia="Calibri"/>
        </w:rPr>
        <w:t>В.И.Липакова</w:t>
      </w:r>
      <w:proofErr w:type="spellEnd"/>
      <w:r w:rsidRPr="008B721F">
        <w:rPr>
          <w:rFonts w:eastAsia="Calibri"/>
        </w:rPr>
        <w:t xml:space="preserve"> и </w:t>
      </w:r>
      <w:proofErr w:type="spellStart"/>
      <w:r w:rsidRPr="008B721F">
        <w:rPr>
          <w:rFonts w:eastAsia="Calibri"/>
        </w:rPr>
        <w:t>др</w:t>
      </w:r>
      <w:proofErr w:type="gramStart"/>
      <w:r w:rsidRPr="008B721F">
        <w:rPr>
          <w:rFonts w:eastAsia="Calibri"/>
        </w:rPr>
        <w:t>;п</w:t>
      </w:r>
      <w:proofErr w:type="gramEnd"/>
      <w:r w:rsidRPr="008B721F">
        <w:rPr>
          <w:rFonts w:eastAsia="Calibri"/>
        </w:rPr>
        <w:t>од</w:t>
      </w:r>
      <w:proofErr w:type="spellEnd"/>
      <w:r w:rsidRPr="008B721F">
        <w:rPr>
          <w:rFonts w:eastAsia="Calibri"/>
        </w:rPr>
        <w:t xml:space="preserve"> ред. </w:t>
      </w:r>
      <w:proofErr w:type="spellStart"/>
      <w:r w:rsidRPr="008B721F">
        <w:rPr>
          <w:rFonts w:eastAsia="Calibri"/>
        </w:rPr>
        <w:t>Баряевой</w:t>
      </w:r>
      <w:proofErr w:type="spellEnd"/>
      <w:r w:rsidRPr="008B721F">
        <w:rPr>
          <w:rFonts w:eastAsia="Calibri"/>
        </w:rPr>
        <w:t xml:space="preserve"> Л.Б., Яковлевой Н.Н. – СПб.: ЦДК проф. </w:t>
      </w:r>
      <w:proofErr w:type="spellStart"/>
      <w:r w:rsidRPr="008B721F">
        <w:rPr>
          <w:rFonts w:eastAsia="Calibri"/>
        </w:rPr>
        <w:t>Л.Б.Баряевой</w:t>
      </w:r>
      <w:proofErr w:type="spellEnd"/>
      <w:r w:rsidRPr="008B721F">
        <w:rPr>
          <w:rFonts w:eastAsia="Calibri"/>
        </w:rPr>
        <w:t>, 2011.</w:t>
      </w:r>
    </w:p>
    <w:p w:rsidR="00796795" w:rsidRPr="008B721F" w:rsidRDefault="00796795" w:rsidP="00796795">
      <w:pPr>
        <w:ind w:firstLine="709"/>
        <w:jc w:val="both"/>
      </w:pPr>
      <w:r w:rsidRPr="008B721F">
        <w:rPr>
          <w:color w:val="000000"/>
          <w:shd w:val="clear" w:color="auto" w:fill="FFFFFF"/>
        </w:rPr>
        <w:t xml:space="preserve">     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796795" w:rsidRPr="008B721F" w:rsidRDefault="00796795" w:rsidP="00796795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796795" w:rsidRPr="008B721F" w:rsidRDefault="00796795" w:rsidP="00796795">
      <w:pPr>
        <w:pStyle w:val="10"/>
        <w:suppressLineNumbers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внесенных изменениях в примерную  программу и их обоснование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96795" w:rsidRPr="008B721F" w:rsidRDefault="00796795" w:rsidP="00796795">
      <w:pPr>
        <w:shd w:val="clear" w:color="auto" w:fill="FFFFFF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8B721F">
        <w:rPr>
          <w:color w:val="000000"/>
          <w:spacing w:val="-5"/>
        </w:rPr>
        <w:t xml:space="preserve">        В программу включены следующие разделы: упражнения для развития тонкой моторики руки, работа с пластилином, бумагой, картоном, тканью, нитками, природными и бросовыми материалами.</w:t>
      </w:r>
    </w:p>
    <w:p w:rsidR="00796795" w:rsidRPr="008B721F" w:rsidRDefault="00796795" w:rsidP="00796795">
      <w:pPr>
        <w:pStyle w:val="Style30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8B721F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   В основную программу внесены следующие изменения </w:t>
      </w:r>
      <w:proofErr w:type="gramStart"/>
      <w:r w:rsidRPr="008B721F">
        <w:rPr>
          <w:rStyle w:val="FontStyle44"/>
          <w:rFonts w:ascii="Times New Roman" w:hAnsi="Times New Roman" w:cs="Times New Roman"/>
          <w:b w:val="0"/>
          <w:sz w:val="24"/>
          <w:szCs w:val="24"/>
        </w:rPr>
        <w:t>:у</w:t>
      </w:r>
      <w:proofErr w:type="gramEnd"/>
      <w:r w:rsidRPr="008B721F">
        <w:rPr>
          <w:rStyle w:val="FontStyle44"/>
          <w:rFonts w:ascii="Times New Roman" w:hAnsi="Times New Roman" w:cs="Times New Roman"/>
          <w:b w:val="0"/>
          <w:sz w:val="24"/>
          <w:szCs w:val="24"/>
        </w:rPr>
        <w:t>читывая потребности  учащихся данного класса в программу добавлено рисование.</w:t>
      </w:r>
    </w:p>
    <w:p w:rsidR="00796795" w:rsidRPr="008B721F" w:rsidRDefault="00796795" w:rsidP="00796795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об используемом учебнике;</w:t>
      </w:r>
    </w:p>
    <w:p w:rsidR="00796795" w:rsidRPr="008B721F" w:rsidRDefault="00796795" w:rsidP="00796795">
      <w:pPr>
        <w:ind w:firstLine="709"/>
        <w:rPr>
          <w:b/>
        </w:rPr>
      </w:pPr>
      <w:r w:rsidRPr="008B721F">
        <w:t xml:space="preserve">           Программа ориентирована на </w:t>
      </w:r>
      <w:r w:rsidRPr="008B721F">
        <w:rPr>
          <w:color w:val="000000"/>
        </w:rPr>
        <w:t>использование учебно-методических пособий дошкольного образования: адаптированных заданий и упражнений</w:t>
      </w:r>
    </w:p>
    <w:p w:rsidR="00796795" w:rsidRPr="008B721F" w:rsidRDefault="00796795" w:rsidP="00796795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96795" w:rsidRPr="008B721F" w:rsidRDefault="00796795" w:rsidP="00796795">
      <w:pPr>
        <w:ind w:firstLine="709"/>
        <w:jc w:val="both"/>
        <w:rPr>
          <w:b/>
        </w:rPr>
      </w:pPr>
      <w:r w:rsidRPr="008B721F">
        <w:t xml:space="preserve">       В 5 классе курс рассчитан на 206 часов (34 учебных недели), что соответствует  учебному плану ГБОУ школы № 627 на 2014 учебный год. </w:t>
      </w:r>
    </w:p>
    <w:p w:rsidR="00796795" w:rsidRPr="008B721F" w:rsidRDefault="00796795" w:rsidP="00796795">
      <w:pPr>
        <w:ind w:firstLine="709"/>
        <w:jc w:val="both"/>
      </w:pPr>
      <w:r w:rsidRPr="008B721F">
        <w:rPr>
          <w:b/>
        </w:rPr>
        <w:t xml:space="preserve">         Информация об используемых технологиях обучения, формах уроков и т. п., а также о возможной внеурочной деятельности по предмету.</w:t>
      </w:r>
    </w:p>
    <w:p w:rsidR="00796795" w:rsidRPr="008B721F" w:rsidRDefault="00796795" w:rsidP="00796795">
      <w:pPr>
        <w:ind w:firstLine="709"/>
        <w:rPr>
          <w:b/>
        </w:rPr>
      </w:pPr>
      <w:r w:rsidRPr="008B721F">
        <w:t xml:space="preserve">           В основе программы курса лежат, личностно-ориентированные, информационно-коммуникативные, </w:t>
      </w:r>
      <w:proofErr w:type="spellStart"/>
      <w:r w:rsidRPr="008B721F">
        <w:t>здоровьесберегающие</w:t>
      </w:r>
      <w:proofErr w:type="spellEnd"/>
      <w:r w:rsidRPr="008B721F">
        <w:t xml:space="preserve"> технологии,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796795" w:rsidRPr="008B721F" w:rsidRDefault="00796795" w:rsidP="00796795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    Виды и формы промежуточного, итогового контроля (согласно уставу  образовательного учреждения).</w:t>
      </w:r>
    </w:p>
    <w:p w:rsidR="00796795" w:rsidRPr="008B721F" w:rsidRDefault="00796795" w:rsidP="00796795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        Для программы 8 вида 2 варианта оценивается качественное содержание доступных </w:t>
      </w:r>
      <w:proofErr w:type="gramStart"/>
      <w:r w:rsidRPr="008B72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B721F">
        <w:rPr>
          <w:rFonts w:ascii="Times New Roman" w:hAnsi="Times New Roman" w:cs="Times New Roman"/>
          <w:sz w:val="24"/>
          <w:szCs w:val="24"/>
        </w:rPr>
        <w:t xml:space="preserve"> действий. Выделяются следующие уровни осуществления действий: сопряженные действия (рука в руке); по подражанию; по образцу; по последовательной инструкции; с привлечением внимания; самостоятельно; самостоятельно + контроль.</w:t>
      </w:r>
    </w:p>
    <w:p w:rsidR="00796795" w:rsidRPr="008B721F" w:rsidRDefault="00796795" w:rsidP="00796795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b/>
          <w:sz w:val="24"/>
        </w:rPr>
        <w:t xml:space="preserve">            ПЛАНИРУЕМЫЕ РЕЗУЛЬТАТЫ</w:t>
      </w:r>
    </w:p>
    <w:p w:rsidR="00796795" w:rsidRPr="008B721F" w:rsidRDefault="00796795" w:rsidP="00796795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           Знать:</w:t>
      </w:r>
    </w:p>
    <w:p w:rsidR="00796795" w:rsidRPr="008B721F" w:rsidRDefault="00796795" w:rsidP="00796795">
      <w:pPr>
        <w:pStyle w:val="body"/>
        <w:spacing w:before="0" w:after="0"/>
        <w:ind w:firstLine="709"/>
        <w:jc w:val="left"/>
      </w:pPr>
      <w:r w:rsidRPr="008B721F">
        <w:t xml:space="preserve">          -предметы, материалы и инструменты для труда;</w:t>
      </w:r>
    </w:p>
    <w:p w:rsidR="00796795" w:rsidRPr="008B721F" w:rsidRDefault="00796795" w:rsidP="00796795">
      <w:pPr>
        <w:pStyle w:val="body"/>
        <w:spacing w:before="0" w:after="0"/>
        <w:ind w:firstLine="709"/>
        <w:jc w:val="left"/>
      </w:pPr>
      <w:r w:rsidRPr="008B721F">
        <w:t xml:space="preserve">          -основные геометрические формы и фигуры;</w:t>
      </w:r>
    </w:p>
    <w:p w:rsidR="00796795" w:rsidRPr="008B721F" w:rsidRDefault="00796795" w:rsidP="00796795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sz w:val="24"/>
        </w:rPr>
        <w:t xml:space="preserve">  -технику безопасности при работе с клеем, пластилином, ножницами. </w:t>
      </w:r>
      <w:r w:rsidRPr="008B721F">
        <w:rPr>
          <w:sz w:val="24"/>
        </w:rPr>
        <w:br/>
        <w:t xml:space="preserve">          </w:t>
      </w:r>
      <w:r w:rsidRPr="008B721F">
        <w:rPr>
          <w:b/>
          <w:sz w:val="24"/>
        </w:rPr>
        <w:t>Уметь:</w:t>
      </w:r>
    </w:p>
    <w:p w:rsidR="00796795" w:rsidRPr="008B721F" w:rsidRDefault="00796795" w:rsidP="00796795">
      <w:pPr>
        <w:pStyle w:val="body"/>
        <w:spacing w:before="0" w:after="0"/>
        <w:ind w:firstLine="709"/>
        <w:jc w:val="left"/>
      </w:pPr>
      <w:r w:rsidRPr="008B721F">
        <w:lastRenderedPageBreak/>
        <w:t xml:space="preserve">        -выслушать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учителя;</w:t>
      </w:r>
    </w:p>
    <w:p w:rsidR="00796795" w:rsidRPr="008B721F" w:rsidRDefault="00796795" w:rsidP="00796795">
      <w:pPr>
        <w:ind w:firstLine="709"/>
      </w:pPr>
      <w:r w:rsidRPr="008B721F">
        <w:t xml:space="preserve">            -сравнивать образец изделия с натуральным объектом, чучелом, муляжом по вопросам учителя;</w:t>
      </w:r>
    </w:p>
    <w:p w:rsidR="00796795" w:rsidRPr="008B721F" w:rsidRDefault="00796795" w:rsidP="00796795">
      <w:pPr>
        <w:ind w:firstLine="709"/>
      </w:pPr>
      <w:r w:rsidRPr="008B721F">
        <w:t xml:space="preserve">            -</w:t>
      </w:r>
      <w:proofErr w:type="spellStart"/>
      <w:r w:rsidRPr="008B721F">
        <w:t>пооперационно</w:t>
      </w:r>
      <w:proofErr w:type="spellEnd"/>
      <w:r w:rsidRPr="008B721F">
        <w:t xml:space="preserve"> выполнять  работы по словесной инструкции учителя с показом приемов изготовления;</w:t>
      </w:r>
    </w:p>
    <w:p w:rsidR="00796795" w:rsidRPr="008B721F" w:rsidRDefault="00796795" w:rsidP="00796795">
      <w:pPr>
        <w:ind w:firstLine="709"/>
      </w:pPr>
      <w:r w:rsidRPr="008B721F">
        <w:t xml:space="preserve">            -отвечать на вопросы учителя полными предложениями или с использованием мнемограмм, что и из чего сделано;</w:t>
      </w:r>
    </w:p>
    <w:p w:rsidR="00796795" w:rsidRPr="008B721F" w:rsidRDefault="00796795" w:rsidP="00796795">
      <w:pPr>
        <w:ind w:firstLine="709"/>
      </w:pPr>
      <w:r w:rsidRPr="008B721F">
        <w:t xml:space="preserve">             -оценить своё изделие (аккуратное, красивое, похоже на образец и т. д.);</w:t>
      </w:r>
    </w:p>
    <w:p w:rsidR="00796795" w:rsidRPr="008B721F" w:rsidRDefault="00796795" w:rsidP="00796795">
      <w:pPr>
        <w:ind w:firstLine="709"/>
      </w:pPr>
      <w:r w:rsidRPr="008B721F">
        <w:t xml:space="preserve">             -ориентироваться в пространстве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осям;</w:t>
      </w:r>
    </w:p>
    <w:p w:rsidR="00796795" w:rsidRPr="008B721F" w:rsidRDefault="00796795" w:rsidP="00796795">
      <w:pPr>
        <w:ind w:firstLine="709"/>
      </w:pPr>
      <w:r w:rsidRPr="008B721F">
        <w:t xml:space="preserve">             -правильно располагать лист бумаги, подставки, материалов для работы на рабочей плоскости;</w:t>
      </w:r>
    </w:p>
    <w:p w:rsidR="00796795" w:rsidRPr="008B721F" w:rsidRDefault="00796795" w:rsidP="00796795">
      <w:pPr>
        <w:ind w:firstLine="709"/>
        <w:rPr>
          <w:b/>
          <w:bCs/>
        </w:rPr>
      </w:pPr>
      <w:r w:rsidRPr="008B721F">
        <w:t xml:space="preserve">             -анализировать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узнавать и называть формы объемных предметов.</w:t>
      </w:r>
    </w:p>
    <w:p w:rsidR="00796795" w:rsidRPr="008B721F" w:rsidRDefault="00796795" w:rsidP="00796795">
      <w:pPr>
        <w:pStyle w:val="NoSpacing"/>
        <w:ind w:firstLine="709"/>
        <w:rPr>
          <w:b/>
          <w:bCs/>
          <w:sz w:val="24"/>
          <w:szCs w:val="24"/>
        </w:rPr>
      </w:pPr>
      <w:r w:rsidRPr="008B721F">
        <w:rPr>
          <w:b/>
          <w:bCs/>
          <w:sz w:val="24"/>
          <w:szCs w:val="24"/>
        </w:rPr>
        <w:t xml:space="preserve">            Содержание программы.</w:t>
      </w:r>
    </w:p>
    <w:p w:rsidR="00796795" w:rsidRPr="008B721F" w:rsidRDefault="00796795" w:rsidP="00796795">
      <w:pPr>
        <w:pStyle w:val="NoSpacing"/>
        <w:ind w:firstLine="709"/>
        <w:rPr>
          <w:sz w:val="24"/>
          <w:szCs w:val="24"/>
        </w:rPr>
      </w:pPr>
      <w:r w:rsidRPr="008B721F">
        <w:rPr>
          <w:b/>
          <w:bCs/>
          <w:sz w:val="24"/>
          <w:szCs w:val="24"/>
        </w:rPr>
        <w:t xml:space="preserve">            6 часов в неделю (212 часов за год</w:t>
      </w:r>
      <w:proofErr w:type="gramStart"/>
      <w:r w:rsidRPr="008B721F">
        <w:rPr>
          <w:b/>
          <w:bCs/>
          <w:sz w:val="24"/>
          <w:szCs w:val="24"/>
        </w:rPr>
        <w:t xml:space="preserve"> )</w:t>
      </w:r>
      <w:proofErr w:type="gramEnd"/>
    </w:p>
    <w:tbl>
      <w:tblPr>
        <w:tblW w:w="0" w:type="auto"/>
        <w:tblInd w:w="78" w:type="dxa"/>
        <w:tblLayout w:type="fixed"/>
        <w:tblLook w:val="0000"/>
      </w:tblPr>
      <w:tblGrid>
        <w:gridCol w:w="4635"/>
        <w:gridCol w:w="1485"/>
        <w:gridCol w:w="1652"/>
      </w:tblGrid>
      <w:tr w:rsidR="00796795" w:rsidRPr="008B721F" w:rsidTr="00640D1C"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Блоки: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</w:pPr>
            <w:r w:rsidRPr="008B721F">
              <w:t>Кол-во часов по четвертям:</w:t>
            </w:r>
          </w:p>
        </w:tc>
      </w:tr>
      <w:tr w:rsidR="00796795" w:rsidRPr="008B721F" w:rsidTr="00640D1C"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snapToGrid w:val="0"/>
              <w:ind w:firstLine="709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</w:pPr>
            <w:r w:rsidRPr="008B721F">
              <w:t>1 полугодие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</w:pPr>
            <w:r w:rsidRPr="008B721F">
              <w:t>2 полугодие</w:t>
            </w:r>
          </w:p>
        </w:tc>
      </w:tr>
      <w:tr w:rsidR="00796795" w:rsidRPr="008B721F" w:rsidTr="00640D1C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  <w:r w:rsidRPr="008B721F">
              <w:rPr>
                <w:sz w:val="24"/>
                <w:szCs w:val="24"/>
              </w:rPr>
              <w:t>Упражнения для развития тонкой моторики руки.</w:t>
            </w: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  <w:r w:rsidRPr="008B721F">
              <w:rPr>
                <w:sz w:val="24"/>
                <w:szCs w:val="24"/>
              </w:rPr>
              <w:t>Упражнения с пластичными материалами.</w:t>
            </w: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  <w:r w:rsidRPr="008B721F">
              <w:rPr>
                <w:sz w:val="24"/>
                <w:szCs w:val="24"/>
              </w:rPr>
              <w:t>Упражнения со строительными материалами.</w:t>
            </w: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  <w:r w:rsidRPr="008B721F">
              <w:rPr>
                <w:sz w:val="24"/>
                <w:szCs w:val="24"/>
              </w:rPr>
              <w:t>Упражнения с бумагой, тканью, природными и бросовыми материалами.</w:t>
            </w:r>
          </w:p>
          <w:p w:rsidR="00796795" w:rsidRPr="008B721F" w:rsidRDefault="00796795" w:rsidP="00640D1C">
            <w:pPr>
              <w:pStyle w:val="NoSpacing"/>
              <w:ind w:firstLine="709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10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16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14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58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8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12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18</w:t>
            </w:r>
          </w:p>
          <w:p w:rsidR="00796795" w:rsidRPr="008B721F" w:rsidRDefault="00796795" w:rsidP="00640D1C">
            <w:pPr>
              <w:ind w:firstLine="709"/>
              <w:jc w:val="center"/>
            </w:pPr>
          </w:p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70</w:t>
            </w:r>
          </w:p>
        </w:tc>
      </w:tr>
      <w:tr w:rsidR="00796795" w:rsidRPr="008B721F" w:rsidTr="00640D1C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</w:pPr>
            <w:r w:rsidRPr="008B721F">
              <w:t>Итого:</w:t>
            </w:r>
          </w:p>
          <w:p w:rsidR="00796795" w:rsidRPr="008B721F" w:rsidRDefault="00796795" w:rsidP="00640D1C">
            <w:pPr>
              <w:ind w:firstLine="709"/>
            </w:pPr>
          </w:p>
          <w:p w:rsidR="00796795" w:rsidRPr="008B721F" w:rsidRDefault="00796795" w:rsidP="00640D1C">
            <w:pPr>
              <w:ind w:firstLine="709"/>
            </w:pPr>
          </w:p>
          <w:p w:rsidR="00796795" w:rsidRPr="008B721F" w:rsidRDefault="00796795" w:rsidP="00640D1C">
            <w:pPr>
              <w:ind w:firstLine="709"/>
            </w:pPr>
            <w:r w:rsidRPr="008B721F">
              <w:t>За год</w:t>
            </w:r>
            <w:proofErr w:type="gramStart"/>
            <w:r w:rsidRPr="008B721F">
              <w:t xml:space="preserve"> :</w:t>
            </w:r>
            <w:proofErr w:type="gramEnd"/>
            <w:r w:rsidRPr="008B721F">
              <w:t xml:space="preserve"> 206 часов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98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95" w:rsidRPr="008B721F" w:rsidRDefault="00796795" w:rsidP="00640D1C">
            <w:pPr>
              <w:ind w:firstLine="709"/>
              <w:jc w:val="center"/>
            </w:pPr>
            <w:r w:rsidRPr="008B721F">
              <w:t>108</w:t>
            </w:r>
          </w:p>
        </w:tc>
      </w:tr>
    </w:tbl>
    <w:p w:rsidR="00796795" w:rsidRPr="008B721F" w:rsidRDefault="00796795" w:rsidP="00796795">
      <w:pPr>
        <w:ind w:firstLine="709"/>
      </w:pPr>
    </w:p>
    <w:p w:rsidR="00796795" w:rsidRPr="008B721F" w:rsidRDefault="00796795" w:rsidP="00796795">
      <w:pPr>
        <w:ind w:firstLine="709"/>
        <w:rPr>
          <w:b/>
        </w:rPr>
      </w:pPr>
    </w:p>
    <w:p w:rsidR="00796795" w:rsidRPr="008B721F" w:rsidRDefault="00796795" w:rsidP="00796795">
      <w:pPr>
        <w:ind w:firstLine="709"/>
        <w:jc w:val="center"/>
      </w:pPr>
      <w:r w:rsidRPr="008B721F">
        <w:rPr>
          <w:b/>
        </w:rPr>
        <w:t>Список  литературы</w:t>
      </w:r>
      <w:r w:rsidRPr="008B721F">
        <w:t>.</w:t>
      </w:r>
    </w:p>
    <w:p w:rsidR="00796795" w:rsidRPr="008B721F" w:rsidRDefault="00796795" w:rsidP="00796795">
      <w:pPr>
        <w:ind w:firstLine="709"/>
      </w:pPr>
      <w:r w:rsidRPr="008B721F">
        <w:t xml:space="preserve">    1.     Н.А. </w:t>
      </w:r>
      <w:proofErr w:type="spellStart"/>
      <w:r w:rsidRPr="008B721F">
        <w:t>Цирулик</w:t>
      </w:r>
      <w:proofErr w:type="spellEnd"/>
      <w:r w:rsidRPr="008B721F">
        <w:t xml:space="preserve"> Умные руки Учебная литература 2005 год, 1-2 класс</w:t>
      </w:r>
    </w:p>
    <w:p w:rsidR="00796795" w:rsidRPr="008B721F" w:rsidRDefault="00796795" w:rsidP="00796795">
      <w:pPr>
        <w:ind w:firstLine="709"/>
      </w:pPr>
      <w:r w:rsidRPr="008B721F">
        <w:t xml:space="preserve">    2.     Т.Н. </w:t>
      </w:r>
      <w:proofErr w:type="spellStart"/>
      <w:r w:rsidRPr="008B721F">
        <w:t>Проснякова</w:t>
      </w:r>
      <w:proofErr w:type="spellEnd"/>
      <w:r w:rsidRPr="008B721F">
        <w:t xml:space="preserve"> Уроки мастерства Учебная литература 2005 год, 3-4 класс</w:t>
      </w:r>
    </w:p>
    <w:p w:rsidR="00796795" w:rsidRPr="008B721F" w:rsidRDefault="00796795" w:rsidP="00796795">
      <w:pPr>
        <w:ind w:firstLine="709"/>
      </w:pPr>
      <w:r w:rsidRPr="008B721F">
        <w:t xml:space="preserve">    3.     Т.Б. </w:t>
      </w:r>
      <w:proofErr w:type="spellStart"/>
      <w:r w:rsidRPr="008B721F">
        <w:t>Сержантова</w:t>
      </w:r>
      <w:proofErr w:type="spellEnd"/>
      <w:r w:rsidRPr="008B721F">
        <w:t xml:space="preserve">   365 моделей оригами АЙРИС ПРЕСС Москва 2000</w:t>
      </w:r>
    </w:p>
    <w:p w:rsidR="00796795" w:rsidRPr="008B721F" w:rsidRDefault="00796795" w:rsidP="00796795">
      <w:pPr>
        <w:ind w:firstLine="709"/>
      </w:pPr>
      <w:r w:rsidRPr="008B721F">
        <w:t xml:space="preserve">    4.     М. Левина   365 весёлых уроков труда АЙРИС ПРЕСС Москва 2000</w:t>
      </w:r>
    </w:p>
    <w:p w:rsidR="00796795" w:rsidRPr="008B721F" w:rsidRDefault="00796795" w:rsidP="00796795">
      <w:pPr>
        <w:ind w:firstLine="709"/>
      </w:pPr>
      <w:r w:rsidRPr="008B721F">
        <w:t xml:space="preserve">    5.     Г.И. </w:t>
      </w:r>
      <w:proofErr w:type="spellStart"/>
      <w:r w:rsidRPr="008B721F">
        <w:t>Долженко</w:t>
      </w:r>
      <w:proofErr w:type="spellEnd"/>
      <w:r w:rsidRPr="008B721F">
        <w:t xml:space="preserve">   100 поделок из бумаги Академия развития 2000</w:t>
      </w:r>
    </w:p>
    <w:p w:rsidR="00796795" w:rsidRPr="008B721F" w:rsidRDefault="00796795" w:rsidP="00796795">
      <w:pPr>
        <w:suppressLineNumbers/>
        <w:ind w:firstLine="709"/>
        <w:jc w:val="both"/>
        <w:rPr>
          <w:b/>
        </w:rPr>
      </w:pPr>
      <w:r w:rsidRPr="008B721F">
        <w:t xml:space="preserve">    6.     О.В. Леонова   Рисуем нитью Литера СПб 2005</w:t>
      </w:r>
    </w:p>
    <w:p w:rsidR="00796795" w:rsidRPr="008B721F" w:rsidRDefault="00796795" w:rsidP="00796795">
      <w:pPr>
        <w:pStyle w:val="10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795" w:rsidRPr="008B721F" w:rsidRDefault="00796795" w:rsidP="00796795">
      <w:pPr>
        <w:ind w:firstLine="709"/>
        <w:rPr>
          <w:b/>
        </w:rPr>
      </w:pPr>
    </w:p>
    <w:p w:rsidR="00796795" w:rsidRPr="008B721F" w:rsidRDefault="00796795" w:rsidP="00796795">
      <w:pPr>
        <w:ind w:firstLine="709"/>
        <w:rPr>
          <w:b/>
        </w:rPr>
      </w:pPr>
    </w:p>
    <w:p w:rsidR="00796795" w:rsidRPr="008B721F" w:rsidRDefault="00796795" w:rsidP="00796795">
      <w:pPr>
        <w:ind w:firstLine="709"/>
        <w:rPr>
          <w:b/>
        </w:rPr>
      </w:pPr>
    </w:p>
    <w:p w:rsidR="008519B2" w:rsidRPr="00796795" w:rsidRDefault="008519B2" w:rsidP="00796795"/>
    <w:sectPr w:rsidR="008519B2" w:rsidRPr="00796795">
      <w:pgSz w:w="11906" w:h="16838"/>
      <w:pgMar w:top="1134" w:right="850" w:bottom="1134" w:left="17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2EDA"/>
    <w:rsid w:val="001B43F1"/>
    <w:rsid w:val="00242EDA"/>
    <w:rsid w:val="00313E3E"/>
    <w:rsid w:val="0037290A"/>
    <w:rsid w:val="003D53A7"/>
    <w:rsid w:val="0048769E"/>
    <w:rsid w:val="005506C7"/>
    <w:rsid w:val="00564FEC"/>
    <w:rsid w:val="00783535"/>
    <w:rsid w:val="00796795"/>
    <w:rsid w:val="008519B2"/>
    <w:rsid w:val="008B39A2"/>
    <w:rsid w:val="008E6033"/>
    <w:rsid w:val="009E44B3"/>
    <w:rsid w:val="00A9356D"/>
    <w:rsid w:val="00C518DE"/>
    <w:rsid w:val="00D87C2A"/>
    <w:rsid w:val="00E22164"/>
    <w:rsid w:val="00E93D2E"/>
    <w:rsid w:val="00F7578A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42EDA"/>
  </w:style>
  <w:style w:type="character" w:customStyle="1" w:styleId="FontStyle44">
    <w:name w:val="Font Style44"/>
    <w:rsid w:val="00242EDA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ody Text"/>
    <w:basedOn w:val="a"/>
    <w:link w:val="a4"/>
    <w:rsid w:val="00242E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2E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Spacing">
    <w:name w:val="No Spacing"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">
    <w:name w:val="стиль2"/>
    <w:basedOn w:val="a"/>
    <w:rsid w:val="00242ED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242EDA"/>
    <w:pPr>
      <w:ind w:left="720"/>
    </w:pPr>
    <w:rPr>
      <w:rFonts w:ascii="Calibri" w:eastAsia="SimSun" w:hAnsi="Calibri" w:cs="Calibri"/>
      <w:kern w:val="1"/>
    </w:rPr>
  </w:style>
  <w:style w:type="paragraph" w:customStyle="1" w:styleId="Default">
    <w:name w:val="Default"/>
    <w:rsid w:val="00242ED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0">
    <w:name w:val="Текст1"/>
    <w:basedOn w:val="a"/>
    <w:rsid w:val="00242EDA"/>
    <w:rPr>
      <w:rFonts w:ascii="Courier New" w:hAnsi="Courier New" w:cs="Courier New"/>
      <w:sz w:val="20"/>
      <w:szCs w:val="20"/>
      <w:lang/>
    </w:rPr>
  </w:style>
  <w:style w:type="paragraph" w:customStyle="1" w:styleId="Style30">
    <w:name w:val="Style30"/>
    <w:basedOn w:val="a"/>
    <w:rsid w:val="00242EDA"/>
    <w:pPr>
      <w:widowControl w:val="0"/>
      <w:autoSpaceDE w:val="0"/>
    </w:pPr>
    <w:rPr>
      <w:rFonts w:ascii="Bookman Old Style" w:hAnsi="Bookman Old Style" w:cs="Bookman Old Style"/>
    </w:rPr>
  </w:style>
  <w:style w:type="paragraph" w:styleId="a5">
    <w:name w:val="No Spacing"/>
    <w:qFormat/>
    <w:rsid w:val="005506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Strong"/>
    <w:qFormat/>
    <w:rsid w:val="008519B2"/>
    <w:rPr>
      <w:b/>
      <w:bCs/>
    </w:rPr>
  </w:style>
  <w:style w:type="paragraph" w:styleId="a7">
    <w:name w:val="Normal (Web)"/>
    <w:basedOn w:val="a"/>
    <w:rsid w:val="008519B2"/>
    <w:pPr>
      <w:spacing w:before="280" w:after="280"/>
    </w:pPr>
  </w:style>
  <w:style w:type="paragraph" w:customStyle="1" w:styleId="body">
    <w:name w:val="body"/>
    <w:basedOn w:val="a"/>
    <w:rsid w:val="00796795"/>
    <w:pPr>
      <w:spacing w:before="280" w:after="2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2014-11-23T16:20:00Z</dcterms:created>
  <dcterms:modified xsi:type="dcterms:W3CDTF">2014-11-23T16:20:00Z</dcterms:modified>
</cp:coreProperties>
</file>